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3B52C" w14:textId="778F79CF" w:rsidR="00BD2200" w:rsidRPr="00AA5442" w:rsidRDefault="00BD2200" w:rsidP="008B0731">
      <w:pPr>
        <w:rPr>
          <w:rFonts w:ascii="Times New Roman" w:hAnsi="Times New Roman" w:cs="Times New Roman"/>
          <w:b/>
          <w:bCs/>
          <w:color w:val="665445"/>
          <w:sz w:val="32"/>
          <w:szCs w:val="32"/>
          <w:rtl/>
        </w:rPr>
      </w:pPr>
    </w:p>
    <w:tbl>
      <w:tblPr>
        <w:tblStyle w:val="TableGrid"/>
        <w:tblW w:w="8926" w:type="dxa"/>
        <w:jc w:val="center"/>
        <w:tblBorders>
          <w:top w:val="single" w:sz="4" w:space="0" w:color="DBDBBC"/>
          <w:left w:val="single" w:sz="4" w:space="0" w:color="DBDBBC"/>
          <w:bottom w:val="single" w:sz="4" w:space="0" w:color="DBDBBC"/>
          <w:right w:val="single" w:sz="4" w:space="0" w:color="DBDBBC"/>
          <w:insideH w:val="single" w:sz="4" w:space="0" w:color="DBDBBC"/>
          <w:insideV w:val="single" w:sz="4" w:space="0" w:color="DBDBBC"/>
        </w:tblBorders>
        <w:tblLook w:val="04A0" w:firstRow="1" w:lastRow="0" w:firstColumn="1" w:lastColumn="0" w:noHBand="0" w:noVBand="1"/>
      </w:tblPr>
      <w:tblGrid>
        <w:gridCol w:w="2149"/>
        <w:gridCol w:w="2019"/>
        <w:gridCol w:w="4732"/>
        <w:gridCol w:w="26"/>
      </w:tblGrid>
      <w:tr w:rsidR="00085E6C" w:rsidRPr="00F22040" w14:paraId="4E31AC49" w14:textId="77777777" w:rsidTr="00085E6C">
        <w:trPr>
          <w:gridAfter w:val="1"/>
          <w:wAfter w:w="26" w:type="dxa"/>
          <w:trHeight w:val="422"/>
          <w:jc w:val="center"/>
        </w:trPr>
        <w:tc>
          <w:tcPr>
            <w:tcW w:w="8900" w:type="dxa"/>
            <w:gridSpan w:val="3"/>
            <w:tcBorders>
              <w:bottom w:val="single" w:sz="4" w:space="0" w:color="DBDBBC"/>
            </w:tcBorders>
            <w:shd w:val="clear" w:color="auto" w:fill="E2EFD9" w:themeFill="accent6" w:themeFillTint="33"/>
          </w:tcPr>
          <w:p w14:paraId="390349C4" w14:textId="45B5057C" w:rsidR="00085E6C" w:rsidRPr="007D4B3E" w:rsidRDefault="00085E6C" w:rsidP="00501E92">
            <w:pPr>
              <w:bidi/>
              <w:spacing w:line="276" w:lineRule="auto"/>
              <w:jc w:val="center"/>
              <w:rPr>
                <w:rFonts w:ascii="Simplified Arabic" w:hAnsi="Simplified Arabic" w:cs="Simplified Arabic"/>
                <w:b/>
                <w:bCs/>
                <w:sz w:val="28"/>
                <w:szCs w:val="28"/>
                <w:rtl/>
              </w:rPr>
            </w:pPr>
            <w:r>
              <w:rPr>
                <w:rFonts w:ascii="Simplified Arabic" w:hAnsi="Simplified Arabic" w:cs="Simplified Arabic"/>
                <w:b/>
                <w:bCs/>
                <w:sz w:val="28"/>
                <w:szCs w:val="28"/>
              </w:rPr>
              <w:t xml:space="preserve">Special Power of Attorney for a Specific Car </w:t>
            </w:r>
          </w:p>
        </w:tc>
      </w:tr>
      <w:tr w:rsidR="00085E6C" w:rsidRPr="00F22040" w14:paraId="4F86F849" w14:textId="77777777" w:rsidTr="00085E6C">
        <w:trPr>
          <w:gridAfter w:val="1"/>
          <w:wAfter w:w="26" w:type="dxa"/>
          <w:trHeight w:val="422"/>
          <w:jc w:val="center"/>
        </w:trPr>
        <w:tc>
          <w:tcPr>
            <w:tcW w:w="8900" w:type="dxa"/>
            <w:gridSpan w:val="3"/>
            <w:tcBorders>
              <w:left w:val="nil"/>
              <w:right w:val="nil"/>
            </w:tcBorders>
            <w:shd w:val="clear" w:color="auto" w:fill="auto"/>
          </w:tcPr>
          <w:p w14:paraId="4F10B89B" w14:textId="77777777" w:rsidR="00085E6C" w:rsidRPr="007D4B3E" w:rsidRDefault="00085E6C" w:rsidP="007D4B3E">
            <w:pPr>
              <w:bidi/>
              <w:spacing w:line="276" w:lineRule="auto"/>
              <w:jc w:val="center"/>
              <w:rPr>
                <w:rFonts w:ascii="Simplified Arabic" w:hAnsi="Simplified Arabic" w:cs="Simplified Arabic"/>
                <w:b/>
                <w:bCs/>
                <w:sz w:val="28"/>
                <w:szCs w:val="28"/>
                <w:rtl/>
              </w:rPr>
            </w:pPr>
          </w:p>
        </w:tc>
      </w:tr>
      <w:tr w:rsidR="00085E6C" w:rsidRPr="00F22040" w14:paraId="31523792" w14:textId="77777777" w:rsidTr="00085E6C">
        <w:trPr>
          <w:gridAfter w:val="1"/>
          <w:wAfter w:w="26" w:type="dxa"/>
          <w:jc w:val="center"/>
        </w:trPr>
        <w:tc>
          <w:tcPr>
            <w:tcW w:w="2149" w:type="dxa"/>
            <w:shd w:val="clear" w:color="auto" w:fill="auto"/>
          </w:tcPr>
          <w:p w14:paraId="0BDF6EFD" w14:textId="7234F264" w:rsidR="00085E6C" w:rsidRPr="007D4B3E" w:rsidRDefault="00085E6C" w:rsidP="00501E92">
            <w:pPr>
              <w:spacing w:line="276" w:lineRule="auto"/>
              <w:jc w:val="both"/>
              <w:rPr>
                <w:rFonts w:ascii="Simplified Arabic" w:hAnsi="Simplified Arabic" w:cs="Simplified Arabic"/>
                <w:sz w:val="28"/>
                <w:szCs w:val="28"/>
              </w:rPr>
            </w:pPr>
            <w:r w:rsidRPr="00892CD2">
              <w:rPr>
                <w:rFonts w:ascii="Simplified Arabic" w:hAnsi="Simplified Arabic" w:cs="Simplified Arabic"/>
                <w:color w:val="665445"/>
                <w:sz w:val="28"/>
                <w:szCs w:val="28"/>
                <w:lang w:val="en-GB"/>
              </w:rPr>
              <w:t xml:space="preserve">Name </w:t>
            </w:r>
          </w:p>
        </w:tc>
        <w:tc>
          <w:tcPr>
            <w:tcW w:w="6751" w:type="dxa"/>
            <w:gridSpan w:val="2"/>
            <w:shd w:val="clear" w:color="auto" w:fill="auto"/>
          </w:tcPr>
          <w:p w14:paraId="28002A16" w14:textId="76BB5602" w:rsidR="00085E6C" w:rsidRPr="007D4B3E" w:rsidRDefault="00085E6C" w:rsidP="00501E92">
            <w:pPr>
              <w:bidi/>
              <w:spacing w:line="276" w:lineRule="auto"/>
              <w:jc w:val="both"/>
              <w:rPr>
                <w:rFonts w:ascii="Simplified Arabic" w:hAnsi="Simplified Arabic" w:cs="Simplified Arabic"/>
                <w:sz w:val="28"/>
                <w:szCs w:val="28"/>
              </w:rPr>
            </w:pPr>
          </w:p>
        </w:tc>
      </w:tr>
      <w:tr w:rsidR="00085E6C" w:rsidRPr="00F22040" w14:paraId="7F12246B" w14:textId="77777777" w:rsidTr="00085E6C">
        <w:trPr>
          <w:gridAfter w:val="1"/>
          <w:wAfter w:w="26" w:type="dxa"/>
          <w:jc w:val="center"/>
        </w:trPr>
        <w:tc>
          <w:tcPr>
            <w:tcW w:w="2149" w:type="dxa"/>
            <w:shd w:val="clear" w:color="auto" w:fill="auto"/>
          </w:tcPr>
          <w:p w14:paraId="029A5BAB" w14:textId="7443CDA7" w:rsidR="00085E6C" w:rsidRPr="007D4B3E" w:rsidRDefault="00085E6C" w:rsidP="00501E92">
            <w:pPr>
              <w:spacing w:line="276" w:lineRule="auto"/>
              <w:jc w:val="both"/>
              <w:rPr>
                <w:rFonts w:ascii="Simplified Arabic" w:hAnsi="Simplified Arabic" w:cs="Simplified Arabic"/>
                <w:sz w:val="28"/>
                <w:szCs w:val="28"/>
              </w:rPr>
            </w:pPr>
            <w:r w:rsidRPr="00892CD2">
              <w:rPr>
                <w:rFonts w:ascii="Simplified Arabic" w:hAnsi="Simplified Arabic" w:cs="Simplified Arabic"/>
                <w:color w:val="665445"/>
                <w:sz w:val="28"/>
                <w:szCs w:val="28"/>
                <w:lang w:val="en-GB"/>
              </w:rPr>
              <w:t>Nationality</w:t>
            </w:r>
            <w:r>
              <w:rPr>
                <w:rFonts w:ascii="Simplified Arabic" w:hAnsi="Simplified Arabic" w:cs="Simplified Arabic"/>
                <w:color w:val="665445"/>
                <w:sz w:val="28"/>
                <w:szCs w:val="28"/>
                <w:lang w:val="en-GB"/>
              </w:rPr>
              <w:t xml:space="preserve"> </w:t>
            </w:r>
          </w:p>
        </w:tc>
        <w:tc>
          <w:tcPr>
            <w:tcW w:w="6751" w:type="dxa"/>
            <w:gridSpan w:val="2"/>
            <w:shd w:val="clear" w:color="auto" w:fill="auto"/>
          </w:tcPr>
          <w:p w14:paraId="12DE126E" w14:textId="2C48DEDC" w:rsidR="00085E6C" w:rsidRPr="007D4B3E" w:rsidRDefault="00085E6C" w:rsidP="00501E92">
            <w:pPr>
              <w:bidi/>
              <w:spacing w:line="276" w:lineRule="auto"/>
              <w:jc w:val="both"/>
              <w:rPr>
                <w:rFonts w:ascii="Simplified Arabic" w:hAnsi="Simplified Arabic" w:cs="Simplified Arabic"/>
                <w:sz w:val="28"/>
                <w:szCs w:val="28"/>
              </w:rPr>
            </w:pPr>
          </w:p>
        </w:tc>
      </w:tr>
      <w:tr w:rsidR="00085E6C" w:rsidRPr="00F22040" w14:paraId="1E30A2D4" w14:textId="77777777" w:rsidTr="00085E6C">
        <w:trPr>
          <w:gridAfter w:val="1"/>
          <w:wAfter w:w="26" w:type="dxa"/>
          <w:jc w:val="center"/>
        </w:trPr>
        <w:tc>
          <w:tcPr>
            <w:tcW w:w="2149" w:type="dxa"/>
            <w:shd w:val="clear" w:color="auto" w:fill="auto"/>
          </w:tcPr>
          <w:p w14:paraId="4D96C679" w14:textId="68356C16" w:rsidR="00085E6C" w:rsidRPr="007D4B3E" w:rsidRDefault="00085E6C" w:rsidP="00501E92">
            <w:pPr>
              <w:spacing w:line="276" w:lineRule="auto"/>
              <w:jc w:val="both"/>
              <w:rPr>
                <w:rFonts w:ascii="Simplified Arabic" w:hAnsi="Simplified Arabic" w:cs="Simplified Arabic"/>
                <w:sz w:val="28"/>
                <w:szCs w:val="28"/>
              </w:rPr>
            </w:pPr>
            <w:r w:rsidRPr="00892CD2">
              <w:rPr>
                <w:rFonts w:ascii="Simplified Arabic" w:hAnsi="Simplified Arabic" w:cs="Simplified Arabic"/>
                <w:color w:val="665445"/>
                <w:sz w:val="28"/>
                <w:szCs w:val="28"/>
                <w:lang w:val="en-GB"/>
              </w:rPr>
              <w:t>Emirates ID No.</w:t>
            </w:r>
          </w:p>
        </w:tc>
        <w:tc>
          <w:tcPr>
            <w:tcW w:w="6751" w:type="dxa"/>
            <w:gridSpan w:val="2"/>
            <w:shd w:val="clear" w:color="auto" w:fill="auto"/>
          </w:tcPr>
          <w:p w14:paraId="3B997F55" w14:textId="5A997E7F" w:rsidR="00085E6C" w:rsidRPr="007D4B3E" w:rsidRDefault="00085E6C" w:rsidP="00501E92">
            <w:pPr>
              <w:bidi/>
              <w:spacing w:line="276" w:lineRule="auto"/>
              <w:jc w:val="both"/>
              <w:rPr>
                <w:rFonts w:ascii="Simplified Arabic" w:hAnsi="Simplified Arabic" w:cs="Simplified Arabic"/>
                <w:sz w:val="28"/>
                <w:szCs w:val="28"/>
              </w:rPr>
            </w:pPr>
          </w:p>
        </w:tc>
      </w:tr>
      <w:tr w:rsidR="00085E6C" w:rsidRPr="00F22040" w14:paraId="2512CB4B" w14:textId="77777777" w:rsidTr="00085E6C">
        <w:trPr>
          <w:gridAfter w:val="1"/>
          <w:wAfter w:w="26" w:type="dxa"/>
          <w:jc w:val="center"/>
        </w:trPr>
        <w:tc>
          <w:tcPr>
            <w:tcW w:w="2149" w:type="dxa"/>
            <w:shd w:val="clear" w:color="auto" w:fill="auto"/>
            <w:vAlign w:val="center"/>
          </w:tcPr>
          <w:p w14:paraId="4BF03E79" w14:textId="648081E6" w:rsidR="00085E6C" w:rsidRPr="007D4B3E" w:rsidRDefault="00085E6C" w:rsidP="00501E92">
            <w:pPr>
              <w:spacing w:line="276" w:lineRule="auto"/>
              <w:jc w:val="both"/>
              <w:rPr>
                <w:rFonts w:ascii="Simplified Arabic" w:hAnsi="Simplified Arabic" w:cs="Simplified Arabic"/>
                <w:sz w:val="28"/>
                <w:szCs w:val="28"/>
              </w:rPr>
            </w:pPr>
            <w:r w:rsidRPr="00FC2990">
              <w:rPr>
                <w:rFonts w:ascii="Simplified Arabic" w:hAnsi="Simplified Arabic" w:cs="Simplified Arabic"/>
                <w:color w:val="665445"/>
                <w:sz w:val="28"/>
                <w:szCs w:val="28"/>
                <w:lang w:val="en-GB"/>
              </w:rPr>
              <w:t>Capacity</w:t>
            </w:r>
          </w:p>
        </w:tc>
        <w:tc>
          <w:tcPr>
            <w:tcW w:w="6751" w:type="dxa"/>
            <w:gridSpan w:val="2"/>
            <w:shd w:val="clear" w:color="auto" w:fill="auto"/>
          </w:tcPr>
          <w:p w14:paraId="5271124A" w14:textId="7D8755B7" w:rsidR="00085E6C" w:rsidRPr="007D4B3E" w:rsidRDefault="00085E6C" w:rsidP="00501E92">
            <w:pPr>
              <w:bidi/>
              <w:spacing w:line="276" w:lineRule="auto"/>
              <w:jc w:val="both"/>
              <w:rPr>
                <w:rFonts w:ascii="Simplified Arabic" w:hAnsi="Simplified Arabic" w:cs="Simplified Arabic"/>
                <w:sz w:val="28"/>
                <w:szCs w:val="28"/>
              </w:rPr>
            </w:pPr>
          </w:p>
        </w:tc>
      </w:tr>
      <w:tr w:rsidR="00085E6C" w:rsidRPr="00F22040" w14:paraId="2D615C3E" w14:textId="77777777" w:rsidTr="00085E6C">
        <w:trPr>
          <w:gridAfter w:val="1"/>
          <w:wAfter w:w="26" w:type="dxa"/>
          <w:jc w:val="center"/>
        </w:trPr>
        <w:tc>
          <w:tcPr>
            <w:tcW w:w="8900" w:type="dxa"/>
            <w:gridSpan w:val="3"/>
            <w:shd w:val="clear" w:color="auto" w:fill="auto"/>
          </w:tcPr>
          <w:p w14:paraId="60726130" w14:textId="2475D531" w:rsidR="00085E6C" w:rsidRPr="007D4B3E" w:rsidRDefault="00085E6C" w:rsidP="00501E92">
            <w:pPr>
              <w:spacing w:line="276" w:lineRule="auto"/>
              <w:jc w:val="both"/>
              <w:rPr>
                <w:rFonts w:ascii="Simplified Arabic" w:hAnsi="Simplified Arabic" w:cs="Simplified Arabic"/>
                <w:sz w:val="28"/>
                <w:szCs w:val="28"/>
                <w:rtl/>
              </w:rPr>
            </w:pPr>
            <w:r>
              <w:rPr>
                <w:rFonts w:ascii="Simplified Arabic" w:hAnsi="Simplified Arabic" w:cs="Simplified Arabic"/>
                <w:sz w:val="22"/>
                <w:szCs w:val="22"/>
                <w:lang w:val="en-GB"/>
              </w:rPr>
              <w:t>I</w:t>
            </w:r>
            <w:r w:rsidRPr="006C4E58">
              <w:rPr>
                <w:rFonts w:ascii="Simplified Arabic" w:hAnsi="Simplified Arabic" w:cs="Simplified Arabic"/>
                <w:sz w:val="22"/>
                <w:szCs w:val="22"/>
                <w:lang w:val="en-GB"/>
              </w:rPr>
              <w:t>, the undersigned, in my capacity legally and lawfully accepted, allowing me to make declarations and enforce action</w:t>
            </w:r>
            <w:r>
              <w:rPr>
                <w:rFonts w:ascii="Simplified Arabic" w:hAnsi="Simplified Arabic" w:cs="Simplified Arabic"/>
                <w:sz w:val="22"/>
                <w:szCs w:val="22"/>
                <w:lang w:val="en-GB"/>
              </w:rPr>
              <w:t>s</w:t>
            </w:r>
            <w:r w:rsidRPr="006C4E58">
              <w:rPr>
                <w:rFonts w:ascii="Simplified Arabic" w:hAnsi="Simplified Arabic" w:cs="Simplified Arabic"/>
                <w:sz w:val="22"/>
                <w:szCs w:val="22"/>
                <w:lang w:val="en-GB"/>
              </w:rPr>
              <w:t>, hereby voluntarily and knowingly declare without any coercion of any kind,</w:t>
            </w:r>
            <w:r>
              <w:rPr>
                <w:rFonts w:ascii="Simplified Arabic" w:hAnsi="Simplified Arabic" w:cs="Simplified Arabic"/>
                <w:sz w:val="22"/>
                <w:szCs w:val="22"/>
                <w:lang w:val="en-GB"/>
              </w:rPr>
              <w:t xml:space="preserve"> t</w:t>
            </w:r>
            <w:r w:rsidRPr="006C4E58">
              <w:rPr>
                <w:rFonts w:ascii="Simplified Arabic" w:hAnsi="Simplified Arabic" w:cs="Simplified Arabic"/>
                <w:sz w:val="22"/>
                <w:szCs w:val="22"/>
                <w:lang w:val="en-GB"/>
              </w:rPr>
              <w:t>hat I appoint and authori</w:t>
            </w:r>
            <w:r>
              <w:rPr>
                <w:rFonts w:ascii="Simplified Arabic" w:hAnsi="Simplified Arabic" w:cs="Simplified Arabic"/>
                <w:sz w:val="22"/>
                <w:szCs w:val="22"/>
                <w:lang w:val="en-GB"/>
              </w:rPr>
              <w:t>s</w:t>
            </w:r>
            <w:r w:rsidRPr="006C4E58">
              <w:rPr>
                <w:rFonts w:ascii="Simplified Arabic" w:hAnsi="Simplified Arabic" w:cs="Simplified Arabic"/>
                <w:sz w:val="22"/>
                <w:szCs w:val="22"/>
                <w:lang w:val="en-GB"/>
              </w:rPr>
              <w:t>e the attorney mentioned below</w:t>
            </w:r>
            <w:r>
              <w:rPr>
                <w:rFonts w:ascii="Simplified Arabic" w:hAnsi="Simplified Arabic" w:cs="Simplified Arabic"/>
                <w:sz w:val="22"/>
                <w:szCs w:val="22"/>
                <w:lang w:val="en-GB"/>
              </w:rPr>
              <w:t>:</w:t>
            </w:r>
          </w:p>
        </w:tc>
      </w:tr>
      <w:tr w:rsidR="00085E6C" w:rsidRPr="00F22040" w14:paraId="18939769" w14:textId="77777777" w:rsidTr="00085E6C">
        <w:trPr>
          <w:gridAfter w:val="1"/>
          <w:wAfter w:w="26" w:type="dxa"/>
          <w:jc w:val="center"/>
        </w:trPr>
        <w:tc>
          <w:tcPr>
            <w:tcW w:w="2149" w:type="dxa"/>
            <w:shd w:val="clear" w:color="auto" w:fill="auto"/>
          </w:tcPr>
          <w:p w14:paraId="348C786D" w14:textId="70DEE30C" w:rsidR="00085E6C" w:rsidRPr="007D4B3E" w:rsidRDefault="00085E6C" w:rsidP="00501E92">
            <w:pPr>
              <w:spacing w:line="276" w:lineRule="auto"/>
              <w:jc w:val="both"/>
              <w:rPr>
                <w:rFonts w:ascii="Simplified Arabic" w:hAnsi="Simplified Arabic" w:cs="Simplified Arabic"/>
                <w:sz w:val="28"/>
                <w:szCs w:val="28"/>
              </w:rPr>
            </w:pPr>
            <w:r w:rsidRPr="00892CD2">
              <w:rPr>
                <w:rFonts w:ascii="Simplified Arabic" w:hAnsi="Simplified Arabic" w:cs="Simplified Arabic"/>
                <w:color w:val="665445"/>
                <w:sz w:val="28"/>
                <w:szCs w:val="28"/>
                <w:lang w:val="en-GB"/>
              </w:rPr>
              <w:t xml:space="preserve">Name </w:t>
            </w:r>
          </w:p>
        </w:tc>
        <w:tc>
          <w:tcPr>
            <w:tcW w:w="6751" w:type="dxa"/>
            <w:gridSpan w:val="2"/>
            <w:shd w:val="clear" w:color="auto" w:fill="auto"/>
          </w:tcPr>
          <w:p w14:paraId="7F89630E" w14:textId="769B07F0" w:rsidR="00085E6C" w:rsidRPr="007D4B3E" w:rsidRDefault="00085E6C" w:rsidP="00501E92">
            <w:pPr>
              <w:bidi/>
              <w:spacing w:line="276" w:lineRule="auto"/>
              <w:jc w:val="both"/>
              <w:rPr>
                <w:rFonts w:ascii="Simplified Arabic" w:hAnsi="Simplified Arabic" w:cs="Simplified Arabic"/>
                <w:sz w:val="28"/>
                <w:szCs w:val="28"/>
              </w:rPr>
            </w:pPr>
          </w:p>
        </w:tc>
      </w:tr>
      <w:tr w:rsidR="00085E6C" w:rsidRPr="00F22040" w14:paraId="557EC782" w14:textId="77777777" w:rsidTr="00085E6C">
        <w:trPr>
          <w:gridAfter w:val="1"/>
          <w:wAfter w:w="26" w:type="dxa"/>
          <w:jc w:val="center"/>
        </w:trPr>
        <w:tc>
          <w:tcPr>
            <w:tcW w:w="2149" w:type="dxa"/>
            <w:shd w:val="clear" w:color="auto" w:fill="auto"/>
          </w:tcPr>
          <w:p w14:paraId="03C9FA7C" w14:textId="31B93BC5" w:rsidR="00085E6C" w:rsidRPr="007D4B3E" w:rsidRDefault="00085E6C" w:rsidP="00501E92">
            <w:pPr>
              <w:spacing w:line="276" w:lineRule="auto"/>
              <w:jc w:val="both"/>
              <w:rPr>
                <w:rFonts w:ascii="Simplified Arabic" w:hAnsi="Simplified Arabic" w:cs="Simplified Arabic"/>
                <w:sz w:val="28"/>
                <w:szCs w:val="28"/>
              </w:rPr>
            </w:pPr>
            <w:r w:rsidRPr="00892CD2">
              <w:rPr>
                <w:rFonts w:ascii="Simplified Arabic" w:hAnsi="Simplified Arabic" w:cs="Simplified Arabic"/>
                <w:color w:val="665445"/>
                <w:sz w:val="28"/>
                <w:szCs w:val="28"/>
                <w:lang w:val="en-GB"/>
              </w:rPr>
              <w:t>Nationality</w:t>
            </w:r>
            <w:r>
              <w:rPr>
                <w:rFonts w:ascii="Simplified Arabic" w:hAnsi="Simplified Arabic" w:cs="Simplified Arabic"/>
                <w:color w:val="665445"/>
                <w:sz w:val="28"/>
                <w:szCs w:val="28"/>
                <w:lang w:val="en-GB"/>
              </w:rPr>
              <w:t xml:space="preserve"> </w:t>
            </w:r>
          </w:p>
        </w:tc>
        <w:tc>
          <w:tcPr>
            <w:tcW w:w="6751" w:type="dxa"/>
            <w:gridSpan w:val="2"/>
            <w:shd w:val="clear" w:color="auto" w:fill="auto"/>
          </w:tcPr>
          <w:p w14:paraId="23BD7792" w14:textId="468BFF32" w:rsidR="00085E6C" w:rsidRPr="007D4B3E" w:rsidRDefault="00085E6C" w:rsidP="00501E92">
            <w:pPr>
              <w:bidi/>
              <w:spacing w:line="276" w:lineRule="auto"/>
              <w:jc w:val="both"/>
              <w:rPr>
                <w:rFonts w:ascii="Simplified Arabic" w:hAnsi="Simplified Arabic" w:cs="Simplified Arabic"/>
                <w:sz w:val="28"/>
                <w:szCs w:val="28"/>
              </w:rPr>
            </w:pPr>
          </w:p>
        </w:tc>
      </w:tr>
      <w:tr w:rsidR="00085E6C" w:rsidRPr="00F22040" w14:paraId="1443424E" w14:textId="77777777" w:rsidTr="00085E6C">
        <w:trPr>
          <w:gridAfter w:val="1"/>
          <w:wAfter w:w="26" w:type="dxa"/>
          <w:jc w:val="center"/>
        </w:trPr>
        <w:tc>
          <w:tcPr>
            <w:tcW w:w="2149" w:type="dxa"/>
            <w:shd w:val="clear" w:color="auto" w:fill="auto"/>
          </w:tcPr>
          <w:p w14:paraId="3C9F4E4F" w14:textId="2A36CA83" w:rsidR="00085E6C" w:rsidRPr="007D4B3E" w:rsidRDefault="00085E6C" w:rsidP="00501E92">
            <w:pPr>
              <w:spacing w:line="276" w:lineRule="auto"/>
              <w:jc w:val="both"/>
              <w:rPr>
                <w:rFonts w:ascii="Simplified Arabic" w:hAnsi="Simplified Arabic" w:cs="Simplified Arabic"/>
                <w:sz w:val="28"/>
                <w:szCs w:val="28"/>
              </w:rPr>
            </w:pPr>
            <w:r w:rsidRPr="00892CD2">
              <w:rPr>
                <w:rFonts w:ascii="Simplified Arabic" w:hAnsi="Simplified Arabic" w:cs="Simplified Arabic"/>
                <w:color w:val="665445"/>
                <w:sz w:val="28"/>
                <w:szCs w:val="28"/>
                <w:lang w:val="en-GB"/>
              </w:rPr>
              <w:t>Emirates ID No.</w:t>
            </w:r>
          </w:p>
        </w:tc>
        <w:tc>
          <w:tcPr>
            <w:tcW w:w="6751" w:type="dxa"/>
            <w:gridSpan w:val="2"/>
            <w:shd w:val="clear" w:color="auto" w:fill="auto"/>
          </w:tcPr>
          <w:p w14:paraId="6DED4870" w14:textId="57FA691C" w:rsidR="00085E6C" w:rsidRPr="007D4B3E" w:rsidRDefault="00085E6C" w:rsidP="00501E92">
            <w:pPr>
              <w:bidi/>
              <w:spacing w:line="276" w:lineRule="auto"/>
              <w:jc w:val="both"/>
              <w:rPr>
                <w:rFonts w:ascii="Simplified Arabic" w:hAnsi="Simplified Arabic" w:cs="Simplified Arabic"/>
                <w:sz w:val="28"/>
                <w:szCs w:val="28"/>
              </w:rPr>
            </w:pPr>
          </w:p>
        </w:tc>
      </w:tr>
      <w:tr w:rsidR="00085E6C" w:rsidRPr="00F22040" w14:paraId="4ED73894" w14:textId="77777777" w:rsidTr="00085E6C">
        <w:trPr>
          <w:gridAfter w:val="1"/>
          <w:wAfter w:w="26" w:type="dxa"/>
          <w:jc w:val="center"/>
        </w:trPr>
        <w:tc>
          <w:tcPr>
            <w:tcW w:w="8900" w:type="dxa"/>
            <w:gridSpan w:val="3"/>
            <w:shd w:val="clear" w:color="auto" w:fill="auto"/>
          </w:tcPr>
          <w:p w14:paraId="044CE5DD" w14:textId="3B607A58" w:rsidR="00085E6C" w:rsidRPr="000B47A3" w:rsidRDefault="00085E6C" w:rsidP="000B47A3">
            <w:pPr>
              <w:spacing w:line="276" w:lineRule="auto"/>
              <w:jc w:val="both"/>
              <w:rPr>
                <w:rFonts w:ascii="Simplified Arabic" w:hAnsi="Simplified Arabic" w:cs="Simplified Arabic"/>
                <w:sz w:val="22"/>
                <w:szCs w:val="22"/>
                <w:rtl/>
                <w:lang w:val="en-GB"/>
              </w:rPr>
            </w:pPr>
            <w:r w:rsidRPr="000B47A3">
              <w:rPr>
                <w:rFonts w:ascii="Simplified Arabic" w:hAnsi="Simplified Arabic" w:cs="Simplified Arabic"/>
                <w:sz w:val="22"/>
                <w:szCs w:val="22"/>
                <w:lang w:val="en-GB"/>
              </w:rPr>
              <w:t>In relation to the car described below:</w:t>
            </w:r>
          </w:p>
        </w:tc>
      </w:tr>
      <w:tr w:rsidR="00085E6C" w:rsidRPr="00F22040" w14:paraId="57C4FCF5" w14:textId="77777777" w:rsidTr="00085E6C">
        <w:trPr>
          <w:gridAfter w:val="1"/>
          <w:wAfter w:w="26" w:type="dxa"/>
          <w:jc w:val="center"/>
        </w:trPr>
        <w:tc>
          <w:tcPr>
            <w:tcW w:w="2149" w:type="dxa"/>
            <w:shd w:val="clear" w:color="auto" w:fill="auto"/>
          </w:tcPr>
          <w:p w14:paraId="5A5981E2" w14:textId="6FBC0F90" w:rsidR="00085E6C" w:rsidRPr="000B47A3" w:rsidRDefault="00085E6C" w:rsidP="000B47A3">
            <w:pPr>
              <w:spacing w:line="276" w:lineRule="auto"/>
              <w:jc w:val="both"/>
              <w:rPr>
                <w:rFonts w:ascii="Simplified Arabic" w:hAnsi="Simplified Arabic" w:cs="Simplified Arabic"/>
                <w:sz w:val="22"/>
                <w:szCs w:val="22"/>
                <w:lang w:val="en-GB"/>
              </w:rPr>
            </w:pPr>
            <w:r w:rsidRPr="000B47A3">
              <w:rPr>
                <w:rFonts w:ascii="Simplified Arabic" w:hAnsi="Simplified Arabic" w:cs="Simplified Arabic"/>
                <w:sz w:val="22"/>
                <w:szCs w:val="22"/>
                <w:lang w:val="en-GB"/>
              </w:rPr>
              <w:t>Plate No.</w:t>
            </w:r>
            <w:r>
              <w:rPr>
                <w:rFonts w:ascii="Simplified Arabic" w:hAnsi="Simplified Arabic" w:cs="Simplified Arabic"/>
                <w:sz w:val="22"/>
                <w:szCs w:val="22"/>
                <w:lang w:val="en-GB"/>
              </w:rPr>
              <w:t xml:space="preserve">/ category </w:t>
            </w:r>
          </w:p>
        </w:tc>
        <w:tc>
          <w:tcPr>
            <w:tcW w:w="6751" w:type="dxa"/>
            <w:gridSpan w:val="2"/>
            <w:shd w:val="clear" w:color="auto" w:fill="auto"/>
          </w:tcPr>
          <w:p w14:paraId="4A6E6BE8" w14:textId="18FA6DF8" w:rsidR="00085E6C" w:rsidRPr="007D4B3E" w:rsidRDefault="00085E6C" w:rsidP="000B47A3">
            <w:pPr>
              <w:bidi/>
              <w:spacing w:line="276" w:lineRule="auto"/>
              <w:jc w:val="both"/>
              <w:rPr>
                <w:rFonts w:ascii="Simplified Arabic" w:hAnsi="Simplified Arabic" w:cs="Simplified Arabic"/>
                <w:sz w:val="28"/>
                <w:szCs w:val="28"/>
              </w:rPr>
            </w:pPr>
          </w:p>
        </w:tc>
      </w:tr>
      <w:tr w:rsidR="00085E6C" w:rsidRPr="00F22040" w14:paraId="0773477F" w14:textId="77777777" w:rsidTr="00085E6C">
        <w:trPr>
          <w:gridAfter w:val="1"/>
          <w:wAfter w:w="26" w:type="dxa"/>
          <w:jc w:val="center"/>
        </w:trPr>
        <w:tc>
          <w:tcPr>
            <w:tcW w:w="2149" w:type="dxa"/>
            <w:shd w:val="clear" w:color="auto" w:fill="auto"/>
          </w:tcPr>
          <w:p w14:paraId="63F71556" w14:textId="5F5BD971" w:rsidR="00085E6C" w:rsidRPr="000B47A3" w:rsidRDefault="00085E6C" w:rsidP="000B47A3">
            <w:pPr>
              <w:spacing w:line="276" w:lineRule="auto"/>
              <w:jc w:val="both"/>
              <w:rPr>
                <w:rFonts w:ascii="Simplified Arabic" w:hAnsi="Simplified Arabic" w:cs="Simplified Arabic"/>
                <w:sz w:val="22"/>
                <w:szCs w:val="22"/>
                <w:lang w:val="en-GB"/>
              </w:rPr>
            </w:pPr>
            <w:r>
              <w:rPr>
                <w:rFonts w:ascii="Simplified Arabic" w:hAnsi="Simplified Arabic" w:cs="Simplified Arabic"/>
                <w:sz w:val="22"/>
                <w:szCs w:val="22"/>
                <w:lang w:val="en-GB"/>
              </w:rPr>
              <w:t>Issued by:</w:t>
            </w:r>
          </w:p>
        </w:tc>
        <w:tc>
          <w:tcPr>
            <w:tcW w:w="6751" w:type="dxa"/>
            <w:gridSpan w:val="2"/>
            <w:shd w:val="clear" w:color="auto" w:fill="auto"/>
          </w:tcPr>
          <w:p w14:paraId="3B2930B3" w14:textId="0CBDAF34" w:rsidR="00085E6C" w:rsidRPr="007D4B3E" w:rsidRDefault="00085E6C" w:rsidP="000B47A3">
            <w:pPr>
              <w:bidi/>
              <w:spacing w:line="276" w:lineRule="auto"/>
              <w:jc w:val="both"/>
              <w:rPr>
                <w:rFonts w:ascii="Simplified Arabic" w:hAnsi="Simplified Arabic" w:cs="Simplified Arabic"/>
                <w:sz w:val="28"/>
                <w:szCs w:val="28"/>
              </w:rPr>
            </w:pPr>
          </w:p>
        </w:tc>
      </w:tr>
      <w:tr w:rsidR="00085E6C" w:rsidRPr="00F22040" w14:paraId="38458B2E" w14:textId="77777777" w:rsidTr="00085E6C">
        <w:trPr>
          <w:gridAfter w:val="1"/>
          <w:wAfter w:w="26" w:type="dxa"/>
          <w:jc w:val="center"/>
        </w:trPr>
        <w:tc>
          <w:tcPr>
            <w:tcW w:w="2149" w:type="dxa"/>
            <w:shd w:val="clear" w:color="auto" w:fill="auto"/>
          </w:tcPr>
          <w:p w14:paraId="10D31447" w14:textId="22722C9D" w:rsidR="00085E6C" w:rsidRPr="000B47A3" w:rsidRDefault="00085E6C" w:rsidP="005A2BED">
            <w:pPr>
              <w:spacing w:line="276" w:lineRule="auto"/>
              <w:jc w:val="both"/>
              <w:rPr>
                <w:rFonts w:ascii="Simplified Arabic" w:hAnsi="Simplified Arabic" w:cs="Simplified Arabic"/>
                <w:sz w:val="22"/>
                <w:szCs w:val="22"/>
                <w:lang w:val="en-GB"/>
              </w:rPr>
            </w:pPr>
            <w:r w:rsidRPr="000B47A3">
              <w:rPr>
                <w:rFonts w:ascii="Simplified Arabic" w:hAnsi="Simplified Arabic" w:cs="Simplified Arabic"/>
                <w:sz w:val="22"/>
                <w:szCs w:val="22"/>
                <w:lang w:val="en-GB"/>
              </w:rPr>
              <w:t xml:space="preserve">Type of </w:t>
            </w:r>
            <w:r>
              <w:rPr>
                <w:rFonts w:ascii="Simplified Arabic" w:hAnsi="Simplified Arabic" w:cs="Simplified Arabic"/>
                <w:sz w:val="22"/>
                <w:szCs w:val="22"/>
                <w:lang w:val="en-GB"/>
              </w:rPr>
              <w:t>c</w:t>
            </w:r>
            <w:r w:rsidRPr="000B47A3">
              <w:rPr>
                <w:rFonts w:ascii="Simplified Arabic" w:hAnsi="Simplified Arabic" w:cs="Simplified Arabic"/>
                <w:sz w:val="22"/>
                <w:szCs w:val="22"/>
                <w:lang w:val="en-GB"/>
              </w:rPr>
              <w:t>ar:</w:t>
            </w:r>
          </w:p>
        </w:tc>
        <w:tc>
          <w:tcPr>
            <w:tcW w:w="6751" w:type="dxa"/>
            <w:gridSpan w:val="2"/>
            <w:shd w:val="clear" w:color="auto" w:fill="auto"/>
          </w:tcPr>
          <w:p w14:paraId="6C8A918D" w14:textId="3226AD4C" w:rsidR="00085E6C" w:rsidRPr="007D4B3E" w:rsidRDefault="00085E6C" w:rsidP="000B47A3">
            <w:pPr>
              <w:bidi/>
              <w:spacing w:line="276" w:lineRule="auto"/>
              <w:jc w:val="both"/>
              <w:rPr>
                <w:rFonts w:ascii="Simplified Arabic" w:hAnsi="Simplified Arabic" w:cs="Simplified Arabic"/>
                <w:sz w:val="28"/>
                <w:szCs w:val="28"/>
              </w:rPr>
            </w:pPr>
          </w:p>
        </w:tc>
      </w:tr>
      <w:tr w:rsidR="00085E6C" w:rsidRPr="00F22040" w14:paraId="3A7E08B1" w14:textId="77777777" w:rsidTr="00085E6C">
        <w:trPr>
          <w:gridAfter w:val="1"/>
          <w:wAfter w:w="26" w:type="dxa"/>
          <w:jc w:val="center"/>
        </w:trPr>
        <w:tc>
          <w:tcPr>
            <w:tcW w:w="2149" w:type="dxa"/>
            <w:shd w:val="clear" w:color="auto" w:fill="auto"/>
          </w:tcPr>
          <w:p w14:paraId="2D33AAA8" w14:textId="5FF1D007" w:rsidR="00085E6C" w:rsidRPr="000B47A3" w:rsidRDefault="00085E6C" w:rsidP="005A2BED">
            <w:pPr>
              <w:spacing w:line="276" w:lineRule="auto"/>
              <w:jc w:val="both"/>
              <w:rPr>
                <w:rFonts w:ascii="Simplified Arabic" w:hAnsi="Simplified Arabic" w:cs="Simplified Arabic"/>
                <w:sz w:val="22"/>
                <w:szCs w:val="22"/>
                <w:lang w:val="en-GB"/>
              </w:rPr>
            </w:pPr>
            <w:r w:rsidRPr="000B47A3">
              <w:rPr>
                <w:rFonts w:ascii="Simplified Arabic" w:hAnsi="Simplified Arabic" w:cs="Simplified Arabic"/>
                <w:sz w:val="22"/>
                <w:szCs w:val="22"/>
                <w:lang w:val="en-GB"/>
              </w:rPr>
              <w:t xml:space="preserve">Model &amp; </w:t>
            </w:r>
            <w:r>
              <w:rPr>
                <w:rFonts w:ascii="Simplified Arabic" w:hAnsi="Simplified Arabic" w:cs="Simplified Arabic"/>
                <w:sz w:val="22"/>
                <w:szCs w:val="22"/>
                <w:lang w:val="en-GB"/>
              </w:rPr>
              <w:t>o</w:t>
            </w:r>
            <w:r w:rsidRPr="000B47A3">
              <w:rPr>
                <w:rFonts w:ascii="Simplified Arabic" w:hAnsi="Simplified Arabic" w:cs="Simplified Arabic"/>
                <w:sz w:val="22"/>
                <w:szCs w:val="22"/>
                <w:lang w:val="en-GB"/>
              </w:rPr>
              <w:t>rigin:</w:t>
            </w:r>
          </w:p>
        </w:tc>
        <w:tc>
          <w:tcPr>
            <w:tcW w:w="6751" w:type="dxa"/>
            <w:gridSpan w:val="2"/>
            <w:shd w:val="clear" w:color="auto" w:fill="auto"/>
          </w:tcPr>
          <w:p w14:paraId="5EF94245" w14:textId="7582924E" w:rsidR="00085E6C" w:rsidRPr="007D4B3E" w:rsidRDefault="00085E6C" w:rsidP="000B47A3">
            <w:pPr>
              <w:bidi/>
              <w:spacing w:line="276" w:lineRule="auto"/>
              <w:jc w:val="both"/>
              <w:rPr>
                <w:rFonts w:ascii="Simplified Arabic" w:hAnsi="Simplified Arabic" w:cs="Simplified Arabic"/>
                <w:sz w:val="28"/>
                <w:szCs w:val="28"/>
              </w:rPr>
            </w:pPr>
          </w:p>
        </w:tc>
      </w:tr>
      <w:tr w:rsidR="00085E6C" w:rsidRPr="00F22040" w14:paraId="474DF3A5" w14:textId="77777777" w:rsidTr="00085E6C">
        <w:trPr>
          <w:gridAfter w:val="1"/>
          <w:wAfter w:w="26" w:type="dxa"/>
          <w:jc w:val="center"/>
        </w:trPr>
        <w:tc>
          <w:tcPr>
            <w:tcW w:w="2149" w:type="dxa"/>
            <w:shd w:val="clear" w:color="auto" w:fill="auto"/>
          </w:tcPr>
          <w:p w14:paraId="168132B2" w14:textId="1FEF5798" w:rsidR="00085E6C" w:rsidRPr="000B47A3" w:rsidRDefault="00085E6C" w:rsidP="000B47A3">
            <w:pPr>
              <w:spacing w:line="276" w:lineRule="auto"/>
              <w:jc w:val="both"/>
              <w:rPr>
                <w:rFonts w:ascii="Simplified Arabic" w:hAnsi="Simplified Arabic" w:cs="Simplified Arabic"/>
                <w:sz w:val="22"/>
                <w:szCs w:val="22"/>
                <w:lang w:val="en-GB"/>
              </w:rPr>
            </w:pPr>
            <w:r w:rsidRPr="000B47A3">
              <w:rPr>
                <w:rFonts w:ascii="Simplified Arabic" w:hAnsi="Simplified Arabic" w:cs="Simplified Arabic"/>
                <w:sz w:val="22"/>
                <w:szCs w:val="22"/>
                <w:lang w:val="en-GB"/>
              </w:rPr>
              <w:t>Engine No.:</w:t>
            </w:r>
          </w:p>
        </w:tc>
        <w:tc>
          <w:tcPr>
            <w:tcW w:w="6751" w:type="dxa"/>
            <w:gridSpan w:val="2"/>
            <w:shd w:val="clear" w:color="auto" w:fill="auto"/>
          </w:tcPr>
          <w:p w14:paraId="10205422" w14:textId="4E5E6623" w:rsidR="00085E6C" w:rsidRPr="007D4B3E" w:rsidRDefault="00085E6C" w:rsidP="000B47A3">
            <w:pPr>
              <w:bidi/>
              <w:spacing w:line="276" w:lineRule="auto"/>
              <w:jc w:val="both"/>
              <w:rPr>
                <w:rFonts w:ascii="Simplified Arabic" w:hAnsi="Simplified Arabic" w:cs="Simplified Arabic"/>
                <w:sz w:val="28"/>
                <w:szCs w:val="28"/>
              </w:rPr>
            </w:pPr>
          </w:p>
        </w:tc>
      </w:tr>
      <w:tr w:rsidR="00085E6C" w:rsidRPr="00F22040" w14:paraId="6C9AFF5C" w14:textId="77777777" w:rsidTr="00085E6C">
        <w:trPr>
          <w:gridAfter w:val="1"/>
          <w:wAfter w:w="26" w:type="dxa"/>
          <w:jc w:val="center"/>
        </w:trPr>
        <w:tc>
          <w:tcPr>
            <w:tcW w:w="2149" w:type="dxa"/>
            <w:shd w:val="clear" w:color="auto" w:fill="auto"/>
          </w:tcPr>
          <w:p w14:paraId="2F5AEDB8" w14:textId="6B97B076" w:rsidR="00085E6C" w:rsidRPr="000B47A3" w:rsidRDefault="00085E6C" w:rsidP="000B47A3">
            <w:pPr>
              <w:spacing w:line="276" w:lineRule="auto"/>
              <w:jc w:val="both"/>
              <w:rPr>
                <w:rFonts w:ascii="Simplified Arabic" w:hAnsi="Simplified Arabic" w:cs="Simplified Arabic"/>
                <w:sz w:val="22"/>
                <w:szCs w:val="22"/>
                <w:lang w:val="en-GB"/>
              </w:rPr>
            </w:pPr>
            <w:r w:rsidRPr="000B47A3">
              <w:rPr>
                <w:rFonts w:ascii="Simplified Arabic" w:hAnsi="Simplified Arabic" w:cs="Simplified Arabic"/>
                <w:sz w:val="22"/>
                <w:szCs w:val="22"/>
                <w:lang w:val="en-GB"/>
              </w:rPr>
              <w:t>Chassis No.:</w:t>
            </w:r>
          </w:p>
        </w:tc>
        <w:tc>
          <w:tcPr>
            <w:tcW w:w="6751" w:type="dxa"/>
            <w:gridSpan w:val="2"/>
            <w:shd w:val="clear" w:color="auto" w:fill="auto"/>
          </w:tcPr>
          <w:p w14:paraId="1488E4C0" w14:textId="6685A013" w:rsidR="00085E6C" w:rsidRPr="007D4B3E" w:rsidRDefault="00085E6C" w:rsidP="000B47A3">
            <w:pPr>
              <w:bidi/>
              <w:spacing w:line="276" w:lineRule="auto"/>
              <w:jc w:val="both"/>
              <w:rPr>
                <w:rFonts w:ascii="Simplified Arabic" w:hAnsi="Simplified Arabic" w:cs="Simplified Arabic"/>
                <w:sz w:val="28"/>
                <w:szCs w:val="28"/>
              </w:rPr>
            </w:pPr>
          </w:p>
        </w:tc>
      </w:tr>
      <w:tr w:rsidR="00085E6C" w:rsidRPr="00F22040" w14:paraId="1B7BFDF5" w14:textId="77777777" w:rsidTr="00085E6C">
        <w:trPr>
          <w:gridAfter w:val="1"/>
          <w:wAfter w:w="26" w:type="dxa"/>
          <w:jc w:val="center"/>
        </w:trPr>
        <w:tc>
          <w:tcPr>
            <w:tcW w:w="8900" w:type="dxa"/>
            <w:gridSpan w:val="3"/>
            <w:shd w:val="clear" w:color="auto" w:fill="auto"/>
          </w:tcPr>
          <w:p w14:paraId="4C2C2662" w14:textId="4C1254C8" w:rsidR="00085E6C" w:rsidRPr="007D4B3E" w:rsidRDefault="00085E6C" w:rsidP="00501E92">
            <w:pPr>
              <w:spacing w:line="276" w:lineRule="auto"/>
              <w:jc w:val="both"/>
              <w:rPr>
                <w:rFonts w:ascii="Simplified Arabic" w:hAnsi="Simplified Arabic" w:cs="Simplified Arabic"/>
                <w:sz w:val="28"/>
                <w:szCs w:val="28"/>
                <w:rtl/>
              </w:rPr>
            </w:pPr>
            <w:r w:rsidRPr="00B37C67">
              <w:rPr>
                <w:rFonts w:ascii="Simplified Arabic" w:hAnsi="Simplified Arabic" w:cs="Simplified Arabic"/>
                <w:sz w:val="23"/>
                <w:szCs w:val="23"/>
                <w:lang w:val="en-GB"/>
              </w:rPr>
              <w:t>To act on my behalf and to substitute and represent me in relation to the following:</w:t>
            </w:r>
          </w:p>
        </w:tc>
      </w:tr>
      <w:tr w:rsidR="00085E6C" w:rsidRPr="00F22040" w14:paraId="62EE3890" w14:textId="77777777" w:rsidTr="00085E6C">
        <w:trPr>
          <w:gridAfter w:val="1"/>
          <w:wAfter w:w="26" w:type="dxa"/>
          <w:trHeight w:val="465"/>
          <w:jc w:val="center"/>
        </w:trPr>
        <w:tc>
          <w:tcPr>
            <w:tcW w:w="8900" w:type="dxa"/>
            <w:gridSpan w:val="3"/>
            <w:shd w:val="clear" w:color="auto" w:fill="auto"/>
          </w:tcPr>
          <w:p w14:paraId="54920EFF" w14:textId="65856AE2" w:rsidR="00085E6C" w:rsidRPr="000B47A3" w:rsidRDefault="00085E6C" w:rsidP="001533C8">
            <w:pPr>
              <w:spacing w:line="276" w:lineRule="auto"/>
              <w:jc w:val="both"/>
              <w:rPr>
                <w:rFonts w:ascii="Simplified Arabic" w:hAnsi="Simplified Arabic" w:cs="Simplified Arabic"/>
                <w:sz w:val="23"/>
                <w:szCs w:val="23"/>
                <w:rtl/>
                <w:lang w:val="en-GB"/>
              </w:rPr>
            </w:pPr>
            <w:r w:rsidRPr="000B47A3">
              <w:rPr>
                <w:rFonts w:ascii="Simplified Arabic" w:hAnsi="Simplified Arabic" w:cs="Simplified Arabic"/>
                <w:b/>
                <w:bCs/>
                <w:sz w:val="23"/>
                <w:szCs w:val="23"/>
                <w:lang w:val="en-GB"/>
              </w:rPr>
              <w:t>1- Sale:</w:t>
            </w:r>
            <w:r w:rsidRPr="000B47A3">
              <w:rPr>
                <w:rFonts w:ascii="Simplified Arabic" w:hAnsi="Simplified Arabic" w:cs="Simplified Arabic"/>
                <w:sz w:val="23"/>
                <w:szCs w:val="23"/>
                <w:lang w:val="en-GB"/>
              </w:rPr>
              <w:t xml:space="preserve"> </w:t>
            </w:r>
            <w:r>
              <w:rPr>
                <w:rFonts w:ascii="Simplified Arabic" w:hAnsi="Simplified Arabic" w:cs="Simplified Arabic"/>
                <w:sz w:val="23"/>
                <w:szCs w:val="23"/>
                <w:lang w:val="en-GB"/>
              </w:rPr>
              <w:t xml:space="preserve">the attorney has the right to </w:t>
            </w:r>
            <w:r w:rsidRPr="000B47A3">
              <w:rPr>
                <w:rFonts w:ascii="Simplified Arabic" w:hAnsi="Simplified Arabic" w:cs="Simplified Arabic"/>
                <w:sz w:val="23"/>
                <w:szCs w:val="23"/>
                <w:lang w:val="en-GB"/>
              </w:rPr>
              <w:t>sell my car to others, sign sale contracts, and finali</w:t>
            </w:r>
            <w:r>
              <w:rPr>
                <w:rFonts w:ascii="Simplified Arabic" w:hAnsi="Simplified Arabic" w:cs="Simplified Arabic"/>
                <w:sz w:val="23"/>
                <w:szCs w:val="23"/>
                <w:lang w:val="en-GB"/>
              </w:rPr>
              <w:t>s</w:t>
            </w:r>
            <w:r w:rsidRPr="000B47A3">
              <w:rPr>
                <w:rFonts w:ascii="Simplified Arabic" w:hAnsi="Simplified Arabic" w:cs="Simplified Arabic"/>
                <w:sz w:val="23"/>
                <w:szCs w:val="23"/>
                <w:lang w:val="en-GB"/>
              </w:rPr>
              <w:t>e all processes related to the sale before all relevant government and non-government entities.</w:t>
            </w:r>
          </w:p>
        </w:tc>
      </w:tr>
      <w:tr w:rsidR="00085E6C" w:rsidRPr="00F22040" w14:paraId="38315659" w14:textId="77777777" w:rsidTr="00085E6C">
        <w:trPr>
          <w:gridAfter w:val="1"/>
          <w:wAfter w:w="26" w:type="dxa"/>
          <w:trHeight w:val="454"/>
          <w:jc w:val="center"/>
        </w:trPr>
        <w:tc>
          <w:tcPr>
            <w:tcW w:w="8900" w:type="dxa"/>
            <w:gridSpan w:val="3"/>
            <w:shd w:val="clear" w:color="auto" w:fill="auto"/>
          </w:tcPr>
          <w:p w14:paraId="437346E8" w14:textId="4A6258BC" w:rsidR="00085E6C" w:rsidRPr="007C0D0C" w:rsidRDefault="00085E6C" w:rsidP="001533C8">
            <w:pPr>
              <w:spacing w:line="276" w:lineRule="auto"/>
              <w:jc w:val="both"/>
              <w:rPr>
                <w:rFonts w:ascii="Simplified Arabic" w:hAnsi="Simplified Arabic" w:cs="Simplified Arabic"/>
                <w:sz w:val="23"/>
                <w:szCs w:val="23"/>
                <w:rtl/>
                <w:lang w:val="en-GB"/>
              </w:rPr>
            </w:pPr>
            <w:r>
              <w:rPr>
                <w:rFonts w:ascii="Simplified Arabic" w:hAnsi="Simplified Arabic" w:cs="Simplified Arabic"/>
                <w:b/>
                <w:bCs/>
                <w:sz w:val="23"/>
                <w:szCs w:val="23"/>
                <w:lang w:val="en-GB"/>
              </w:rPr>
              <w:t xml:space="preserve">2- </w:t>
            </w:r>
            <w:r w:rsidRPr="000B47A3">
              <w:rPr>
                <w:rFonts w:ascii="Simplified Arabic" w:hAnsi="Simplified Arabic" w:cs="Simplified Arabic"/>
                <w:b/>
                <w:bCs/>
                <w:sz w:val="23"/>
                <w:szCs w:val="23"/>
                <w:lang w:val="en-GB"/>
              </w:rPr>
              <w:t>Grant “</w:t>
            </w:r>
            <w:r>
              <w:rPr>
                <w:rFonts w:ascii="Simplified Arabic" w:hAnsi="Simplified Arabic" w:cs="Simplified Arabic"/>
                <w:b/>
                <w:bCs/>
                <w:sz w:val="23"/>
                <w:szCs w:val="23"/>
                <w:lang w:val="en-GB"/>
              </w:rPr>
              <w:t>a</w:t>
            </w:r>
            <w:r w:rsidRPr="000B47A3">
              <w:rPr>
                <w:rFonts w:ascii="Simplified Arabic" w:hAnsi="Simplified Arabic" w:cs="Simplified Arabic"/>
                <w:b/>
                <w:bCs/>
                <w:sz w:val="23"/>
                <w:szCs w:val="23"/>
                <w:lang w:val="en-GB"/>
              </w:rPr>
              <w:t>ssignment without consideration”:</w:t>
            </w:r>
            <w:r w:rsidRPr="000B47A3">
              <w:rPr>
                <w:rFonts w:ascii="Simplified Arabic" w:hAnsi="Simplified Arabic" w:cs="Simplified Arabic"/>
                <w:sz w:val="23"/>
                <w:szCs w:val="23"/>
                <w:lang w:val="en-GB"/>
              </w:rPr>
              <w:t xml:space="preserve"> </w:t>
            </w:r>
            <w:r>
              <w:rPr>
                <w:rFonts w:ascii="Simplified Arabic" w:hAnsi="Simplified Arabic" w:cs="Simplified Arabic"/>
                <w:sz w:val="23"/>
                <w:szCs w:val="23"/>
                <w:lang w:val="en-GB"/>
              </w:rPr>
              <w:t xml:space="preserve">the attorney may grant or </w:t>
            </w:r>
            <w:r w:rsidRPr="000B47A3">
              <w:rPr>
                <w:rFonts w:ascii="Simplified Arabic" w:hAnsi="Simplified Arabic" w:cs="Simplified Arabic"/>
                <w:sz w:val="23"/>
                <w:szCs w:val="23"/>
                <w:lang w:val="en-GB"/>
              </w:rPr>
              <w:t xml:space="preserve">assign the ownership of my car to </w:t>
            </w:r>
            <w:r>
              <w:rPr>
                <w:rFonts w:ascii="Simplified Arabic" w:hAnsi="Simplified Arabic" w:cs="Simplified Arabic"/>
                <w:sz w:val="23"/>
                <w:szCs w:val="23"/>
                <w:lang w:val="en-GB"/>
              </w:rPr>
              <w:t xml:space="preserve">himself or </w:t>
            </w:r>
            <w:r w:rsidRPr="000B47A3">
              <w:rPr>
                <w:rFonts w:ascii="Simplified Arabic" w:hAnsi="Simplified Arabic" w:cs="Simplified Arabic"/>
                <w:sz w:val="23"/>
                <w:szCs w:val="23"/>
                <w:lang w:val="en-GB"/>
              </w:rPr>
              <w:t xml:space="preserve">others without consideration, sign the assignment contracts, </w:t>
            </w:r>
            <w:r w:rsidRPr="000B47A3">
              <w:rPr>
                <w:rFonts w:ascii="Simplified Arabic" w:hAnsi="Simplified Arabic" w:cs="Simplified Arabic"/>
                <w:sz w:val="23"/>
                <w:szCs w:val="23"/>
                <w:lang w:val="en-GB"/>
              </w:rPr>
              <w:lastRenderedPageBreak/>
              <w:t>and finali</w:t>
            </w:r>
            <w:r>
              <w:rPr>
                <w:rFonts w:ascii="Simplified Arabic" w:hAnsi="Simplified Arabic" w:cs="Simplified Arabic"/>
                <w:sz w:val="23"/>
                <w:szCs w:val="23"/>
                <w:lang w:val="en-GB"/>
              </w:rPr>
              <w:t>s</w:t>
            </w:r>
            <w:r w:rsidRPr="000B47A3">
              <w:rPr>
                <w:rFonts w:ascii="Simplified Arabic" w:hAnsi="Simplified Arabic" w:cs="Simplified Arabic"/>
                <w:sz w:val="23"/>
                <w:szCs w:val="23"/>
                <w:lang w:val="en-GB"/>
              </w:rPr>
              <w:t>e all processes related to the assignment before all relevant government and non-government entities.</w:t>
            </w:r>
          </w:p>
        </w:tc>
      </w:tr>
      <w:tr w:rsidR="00085E6C" w:rsidRPr="00F22040" w14:paraId="0AE60BB0" w14:textId="77777777" w:rsidTr="00085E6C">
        <w:trPr>
          <w:gridAfter w:val="1"/>
          <w:wAfter w:w="26" w:type="dxa"/>
          <w:trHeight w:val="454"/>
          <w:jc w:val="center"/>
        </w:trPr>
        <w:tc>
          <w:tcPr>
            <w:tcW w:w="8900" w:type="dxa"/>
            <w:gridSpan w:val="3"/>
            <w:shd w:val="clear" w:color="auto" w:fill="auto"/>
          </w:tcPr>
          <w:p w14:paraId="58390B25" w14:textId="39F30F12" w:rsidR="00085E6C" w:rsidRPr="004D5972" w:rsidRDefault="00085E6C" w:rsidP="001533C8">
            <w:pPr>
              <w:spacing w:line="276" w:lineRule="auto"/>
              <w:jc w:val="both"/>
              <w:rPr>
                <w:rFonts w:ascii="Simplified Arabic" w:hAnsi="Simplified Arabic" w:cs="Simplified Arabic"/>
                <w:sz w:val="23"/>
                <w:szCs w:val="23"/>
                <w:rtl/>
                <w:lang w:val="en-GB"/>
              </w:rPr>
            </w:pPr>
            <w:r w:rsidRPr="007C0D0C">
              <w:rPr>
                <w:rFonts w:ascii="Simplified Arabic" w:hAnsi="Simplified Arabic" w:cs="Simplified Arabic"/>
                <w:b/>
                <w:bCs/>
                <w:sz w:val="23"/>
                <w:szCs w:val="23"/>
                <w:lang w:val="en-GB"/>
              </w:rPr>
              <w:lastRenderedPageBreak/>
              <w:t xml:space="preserve">3- </w:t>
            </w:r>
            <w:r>
              <w:rPr>
                <w:rFonts w:ascii="Simplified Arabic" w:hAnsi="Simplified Arabic" w:cs="Simplified Arabic"/>
                <w:b/>
                <w:bCs/>
                <w:sz w:val="23"/>
                <w:szCs w:val="23"/>
                <w:lang w:val="en-GB"/>
              </w:rPr>
              <w:t>Leasing</w:t>
            </w:r>
            <w:r w:rsidRPr="007C0D0C">
              <w:rPr>
                <w:rFonts w:ascii="Simplified Arabic" w:hAnsi="Simplified Arabic" w:cs="Simplified Arabic"/>
                <w:b/>
                <w:bCs/>
                <w:sz w:val="23"/>
                <w:szCs w:val="23"/>
                <w:lang w:val="en-GB"/>
              </w:rPr>
              <w:t>:</w:t>
            </w:r>
            <w:r w:rsidRPr="007C0D0C">
              <w:rPr>
                <w:rFonts w:ascii="Simplified Arabic" w:hAnsi="Simplified Arabic" w:cs="Simplified Arabic"/>
                <w:sz w:val="23"/>
                <w:szCs w:val="23"/>
                <w:lang w:val="en-GB"/>
              </w:rPr>
              <w:t xml:space="preserve"> </w:t>
            </w:r>
            <w:r>
              <w:rPr>
                <w:rFonts w:ascii="Simplified Arabic" w:hAnsi="Simplified Arabic" w:cs="Simplified Arabic"/>
                <w:sz w:val="23"/>
                <w:szCs w:val="23"/>
                <w:lang w:val="en-GB"/>
              </w:rPr>
              <w:t xml:space="preserve">the attorney may lease the </w:t>
            </w:r>
            <w:r w:rsidRPr="007C0D0C">
              <w:rPr>
                <w:rFonts w:ascii="Simplified Arabic" w:hAnsi="Simplified Arabic" w:cs="Simplified Arabic"/>
                <w:sz w:val="23"/>
                <w:szCs w:val="23"/>
                <w:lang w:val="en-GB"/>
              </w:rPr>
              <w:t xml:space="preserve">car to ministries, departments, agencies, </w:t>
            </w:r>
            <w:r>
              <w:rPr>
                <w:rFonts w:ascii="Simplified Arabic" w:hAnsi="Simplified Arabic" w:cs="Simplified Arabic"/>
                <w:sz w:val="23"/>
                <w:szCs w:val="23"/>
                <w:lang w:val="en-GB"/>
              </w:rPr>
              <w:t>authorities</w:t>
            </w:r>
            <w:r w:rsidRPr="007C0D0C">
              <w:rPr>
                <w:rFonts w:ascii="Simplified Arabic" w:hAnsi="Simplified Arabic" w:cs="Simplified Arabic"/>
                <w:sz w:val="23"/>
                <w:szCs w:val="23"/>
                <w:lang w:val="en-GB"/>
              </w:rPr>
              <w:t xml:space="preserve">, </w:t>
            </w:r>
            <w:r>
              <w:rPr>
                <w:rFonts w:ascii="Simplified Arabic" w:hAnsi="Simplified Arabic" w:cs="Simplified Arabic"/>
                <w:sz w:val="23"/>
                <w:szCs w:val="23"/>
                <w:lang w:val="en-GB"/>
              </w:rPr>
              <w:t>corporations</w:t>
            </w:r>
            <w:r w:rsidRPr="007C0D0C">
              <w:rPr>
                <w:rFonts w:ascii="Simplified Arabic" w:hAnsi="Simplified Arabic" w:cs="Simplified Arabic"/>
                <w:sz w:val="23"/>
                <w:szCs w:val="23"/>
                <w:lang w:val="en-GB"/>
              </w:rPr>
              <w:t xml:space="preserve">, </w:t>
            </w:r>
            <w:r>
              <w:rPr>
                <w:rFonts w:ascii="Simplified Arabic" w:hAnsi="Simplified Arabic" w:cs="Simplified Arabic"/>
                <w:sz w:val="23"/>
                <w:szCs w:val="23"/>
                <w:lang w:val="en-GB"/>
              </w:rPr>
              <w:t xml:space="preserve">be </w:t>
            </w:r>
            <w:r w:rsidRPr="007C0D0C">
              <w:rPr>
                <w:rFonts w:ascii="Simplified Arabic" w:hAnsi="Simplified Arabic" w:cs="Simplified Arabic"/>
                <w:sz w:val="23"/>
                <w:szCs w:val="23"/>
                <w:lang w:val="en-GB"/>
              </w:rPr>
              <w:t>federal</w:t>
            </w:r>
            <w:r>
              <w:rPr>
                <w:rFonts w:ascii="Simplified Arabic" w:hAnsi="Simplified Arabic" w:cs="Simplified Arabic"/>
                <w:sz w:val="23"/>
                <w:szCs w:val="23"/>
                <w:lang w:val="en-GB"/>
              </w:rPr>
              <w:t>,</w:t>
            </w:r>
            <w:r w:rsidRPr="007C0D0C">
              <w:rPr>
                <w:rFonts w:ascii="Simplified Arabic" w:hAnsi="Simplified Arabic" w:cs="Simplified Arabic"/>
                <w:sz w:val="23"/>
                <w:szCs w:val="23"/>
                <w:lang w:val="en-GB"/>
              </w:rPr>
              <w:t xml:space="preserve"> </w:t>
            </w:r>
            <w:proofErr w:type="gramStart"/>
            <w:r w:rsidRPr="007C0D0C">
              <w:rPr>
                <w:rFonts w:ascii="Simplified Arabic" w:hAnsi="Simplified Arabic" w:cs="Simplified Arabic"/>
                <w:sz w:val="23"/>
                <w:szCs w:val="23"/>
                <w:lang w:val="en-GB"/>
              </w:rPr>
              <w:t>local</w:t>
            </w:r>
            <w:proofErr w:type="gramEnd"/>
            <w:r>
              <w:rPr>
                <w:rFonts w:ascii="Simplified Arabic" w:hAnsi="Simplified Arabic" w:cs="Simplified Arabic"/>
                <w:sz w:val="23"/>
                <w:szCs w:val="23"/>
                <w:lang w:val="en-GB"/>
              </w:rPr>
              <w:t xml:space="preserve"> or </w:t>
            </w:r>
            <w:r w:rsidRPr="007C0D0C">
              <w:rPr>
                <w:rFonts w:ascii="Simplified Arabic" w:hAnsi="Simplified Arabic" w:cs="Simplified Arabic"/>
                <w:sz w:val="23"/>
                <w:szCs w:val="23"/>
                <w:lang w:val="en-GB"/>
              </w:rPr>
              <w:t>government</w:t>
            </w:r>
            <w:r>
              <w:rPr>
                <w:rFonts w:ascii="Simplified Arabic" w:hAnsi="Simplified Arabic" w:cs="Simplified Arabic"/>
                <w:sz w:val="23"/>
                <w:szCs w:val="23"/>
                <w:lang w:val="en-GB"/>
              </w:rPr>
              <w:t xml:space="preserve">al, as well as to individuals, </w:t>
            </w:r>
            <w:r w:rsidRPr="007C0D0C">
              <w:rPr>
                <w:rFonts w:ascii="Simplified Arabic" w:hAnsi="Simplified Arabic" w:cs="Simplified Arabic"/>
                <w:sz w:val="23"/>
                <w:szCs w:val="23"/>
                <w:lang w:val="en-GB"/>
              </w:rPr>
              <w:t>private and public companies</w:t>
            </w:r>
            <w:r>
              <w:rPr>
                <w:rFonts w:ascii="Simplified Arabic" w:hAnsi="Simplified Arabic" w:cs="Simplified Arabic"/>
                <w:sz w:val="23"/>
                <w:szCs w:val="23"/>
                <w:lang w:val="en-GB"/>
              </w:rPr>
              <w:t xml:space="preserve"> and establishments </w:t>
            </w:r>
            <w:r w:rsidRPr="007C0D0C">
              <w:rPr>
                <w:rFonts w:ascii="Simplified Arabic" w:hAnsi="Simplified Arabic" w:cs="Simplified Arabic"/>
                <w:sz w:val="23"/>
                <w:szCs w:val="23"/>
                <w:lang w:val="en-GB"/>
              </w:rPr>
              <w:t xml:space="preserve">at the value and terms he deems suitable; </w:t>
            </w:r>
            <w:r>
              <w:rPr>
                <w:rFonts w:ascii="Simplified Arabic" w:hAnsi="Simplified Arabic" w:cs="Simplified Arabic"/>
                <w:sz w:val="23"/>
                <w:szCs w:val="23"/>
                <w:lang w:val="en-GB"/>
              </w:rPr>
              <w:t xml:space="preserve">may </w:t>
            </w:r>
            <w:r w:rsidRPr="007C0D0C">
              <w:rPr>
                <w:rFonts w:ascii="Simplified Arabic" w:hAnsi="Simplified Arabic" w:cs="Simplified Arabic"/>
                <w:sz w:val="23"/>
                <w:szCs w:val="23"/>
                <w:lang w:val="en-GB"/>
              </w:rPr>
              <w:t>sign</w:t>
            </w:r>
            <w:r>
              <w:rPr>
                <w:rFonts w:ascii="Simplified Arabic" w:hAnsi="Simplified Arabic" w:cs="Simplified Arabic"/>
                <w:sz w:val="23"/>
                <w:szCs w:val="23"/>
                <w:lang w:val="en-GB"/>
              </w:rPr>
              <w:t>,</w:t>
            </w:r>
            <w:r w:rsidRPr="007C0D0C">
              <w:rPr>
                <w:rFonts w:ascii="Simplified Arabic" w:hAnsi="Simplified Arabic" w:cs="Simplified Arabic"/>
                <w:sz w:val="23"/>
                <w:szCs w:val="23"/>
                <w:lang w:val="en-GB"/>
              </w:rPr>
              <w:t xml:space="preserve"> revoke</w:t>
            </w:r>
            <w:r>
              <w:rPr>
                <w:rFonts w:ascii="Simplified Arabic" w:hAnsi="Simplified Arabic" w:cs="Simplified Arabic"/>
                <w:sz w:val="23"/>
                <w:szCs w:val="23"/>
                <w:lang w:val="en-GB"/>
              </w:rPr>
              <w:t xml:space="preserve"> and renew the</w:t>
            </w:r>
            <w:r w:rsidRPr="00772CFB">
              <w:rPr>
                <w:rFonts w:cstheme="minorHAnsi"/>
              </w:rPr>
              <w:t xml:space="preserve"> </w:t>
            </w:r>
            <w:r>
              <w:rPr>
                <w:rFonts w:cstheme="minorHAnsi"/>
              </w:rPr>
              <w:t xml:space="preserve">leasing </w:t>
            </w:r>
            <w:r w:rsidRPr="007C0D0C">
              <w:rPr>
                <w:rFonts w:ascii="Simplified Arabic" w:hAnsi="Simplified Arabic" w:cs="Simplified Arabic"/>
                <w:sz w:val="23"/>
                <w:szCs w:val="23"/>
                <w:lang w:val="en-GB"/>
              </w:rPr>
              <w:t>contracts</w:t>
            </w:r>
            <w:r>
              <w:rPr>
                <w:rFonts w:ascii="Simplified Arabic" w:hAnsi="Simplified Arabic" w:cs="Simplified Arabic"/>
                <w:sz w:val="23"/>
                <w:szCs w:val="23"/>
                <w:lang w:val="en-GB"/>
              </w:rPr>
              <w:t xml:space="preserve"> and any amendments thereof, and may negotiate the terms and conditions thereof</w:t>
            </w:r>
          </w:p>
        </w:tc>
      </w:tr>
      <w:tr w:rsidR="00085E6C" w:rsidRPr="00F22040" w14:paraId="5EBE9F9A" w14:textId="77777777" w:rsidTr="00085E6C">
        <w:trPr>
          <w:gridAfter w:val="1"/>
          <w:wAfter w:w="26" w:type="dxa"/>
          <w:trHeight w:val="454"/>
          <w:jc w:val="center"/>
        </w:trPr>
        <w:tc>
          <w:tcPr>
            <w:tcW w:w="8900" w:type="dxa"/>
            <w:gridSpan w:val="3"/>
            <w:shd w:val="clear" w:color="auto" w:fill="auto"/>
          </w:tcPr>
          <w:p w14:paraId="3C95F929" w14:textId="77777777" w:rsidR="00085E6C" w:rsidRPr="000B47A3" w:rsidRDefault="00085E6C" w:rsidP="001533C8">
            <w:pPr>
              <w:spacing w:line="276" w:lineRule="auto"/>
              <w:jc w:val="both"/>
              <w:rPr>
                <w:rFonts w:ascii="Simplified Arabic" w:hAnsi="Simplified Arabic" w:cs="Simplified Arabic"/>
                <w:sz w:val="23"/>
                <w:szCs w:val="23"/>
                <w:lang w:val="en-GB"/>
              </w:rPr>
            </w:pPr>
            <w:r w:rsidRPr="004D5972">
              <w:rPr>
                <w:rFonts w:ascii="Simplified Arabic" w:hAnsi="Simplified Arabic" w:cs="Simplified Arabic"/>
                <w:b/>
                <w:bCs/>
                <w:sz w:val="23"/>
                <w:szCs w:val="23"/>
                <w:lang w:val="en-GB"/>
              </w:rPr>
              <w:t xml:space="preserve">4- Pledge: </w:t>
            </w:r>
            <w:r>
              <w:rPr>
                <w:rFonts w:ascii="Simplified Arabic" w:hAnsi="Simplified Arabic" w:cs="Simplified Arabic"/>
                <w:sz w:val="23"/>
                <w:szCs w:val="23"/>
                <w:lang w:val="en-GB"/>
              </w:rPr>
              <w:t>the attorney has the right to pledge the car in</w:t>
            </w:r>
            <w:r>
              <w:t xml:space="preserve"> </w:t>
            </w:r>
            <w:r w:rsidRPr="004D5972">
              <w:rPr>
                <w:rFonts w:ascii="Simplified Arabic" w:hAnsi="Simplified Arabic" w:cs="Simplified Arabic"/>
                <w:sz w:val="23"/>
                <w:szCs w:val="23"/>
                <w:lang w:val="en-GB"/>
              </w:rPr>
              <w:t>favo</w:t>
            </w:r>
            <w:r>
              <w:rPr>
                <w:rFonts w:ascii="Simplified Arabic" w:hAnsi="Simplified Arabic" w:cs="Simplified Arabic"/>
                <w:sz w:val="23"/>
                <w:szCs w:val="23"/>
                <w:lang w:val="en-GB"/>
              </w:rPr>
              <w:t>u</w:t>
            </w:r>
            <w:r w:rsidRPr="004D5972">
              <w:rPr>
                <w:rFonts w:ascii="Simplified Arabic" w:hAnsi="Simplified Arabic" w:cs="Simplified Arabic"/>
                <w:sz w:val="23"/>
                <w:szCs w:val="23"/>
                <w:lang w:val="en-GB"/>
              </w:rPr>
              <w:t>r of banks and financ</w:t>
            </w:r>
            <w:r>
              <w:rPr>
                <w:rFonts w:ascii="Simplified Arabic" w:hAnsi="Simplified Arabic" w:cs="Simplified Arabic"/>
                <w:sz w:val="23"/>
                <w:szCs w:val="23"/>
                <w:lang w:val="en-GB"/>
              </w:rPr>
              <w:t>e</w:t>
            </w:r>
            <w:r w:rsidRPr="004D5972">
              <w:rPr>
                <w:rFonts w:ascii="Simplified Arabic" w:hAnsi="Simplified Arabic" w:cs="Simplified Arabic"/>
                <w:sz w:val="23"/>
                <w:szCs w:val="23"/>
                <w:lang w:val="en-GB"/>
              </w:rPr>
              <w:t xml:space="preserve"> institutions</w:t>
            </w:r>
            <w:r>
              <w:rPr>
                <w:rFonts w:ascii="Simplified Arabic" w:hAnsi="Simplified Arabic" w:cs="Simplified Arabic"/>
                <w:sz w:val="23"/>
                <w:szCs w:val="23"/>
                <w:lang w:val="en-GB"/>
              </w:rPr>
              <w:t>,</w:t>
            </w:r>
            <w:r w:rsidRPr="004D5972">
              <w:rPr>
                <w:rFonts w:ascii="Simplified Arabic" w:hAnsi="Simplified Arabic" w:cs="Simplified Arabic"/>
                <w:sz w:val="23"/>
                <w:szCs w:val="23"/>
                <w:lang w:val="en-GB"/>
              </w:rPr>
              <w:t xml:space="preserve"> sign </w:t>
            </w:r>
            <w:r>
              <w:rPr>
                <w:rFonts w:ascii="Simplified Arabic" w:hAnsi="Simplified Arabic" w:cs="Simplified Arabic"/>
                <w:sz w:val="23"/>
                <w:szCs w:val="23"/>
                <w:lang w:val="en-GB"/>
              </w:rPr>
              <w:t xml:space="preserve">pledge </w:t>
            </w:r>
            <w:r w:rsidRPr="004D5972">
              <w:rPr>
                <w:rFonts w:ascii="Simplified Arabic" w:hAnsi="Simplified Arabic" w:cs="Simplified Arabic"/>
                <w:sz w:val="23"/>
                <w:szCs w:val="23"/>
                <w:lang w:val="en-GB"/>
              </w:rPr>
              <w:t>cont</w:t>
            </w:r>
            <w:r>
              <w:rPr>
                <w:rFonts w:ascii="Simplified Arabic" w:hAnsi="Simplified Arabic" w:cs="Simplified Arabic"/>
                <w:sz w:val="23"/>
                <w:szCs w:val="23"/>
                <w:lang w:val="en-GB"/>
              </w:rPr>
              <w:t xml:space="preserve">racts and their appendices, finalise </w:t>
            </w:r>
            <w:r w:rsidRPr="004D5972">
              <w:rPr>
                <w:rFonts w:ascii="Simplified Arabic" w:hAnsi="Simplified Arabic" w:cs="Simplified Arabic"/>
                <w:sz w:val="23"/>
                <w:szCs w:val="23"/>
                <w:lang w:val="en-GB"/>
              </w:rPr>
              <w:t>all procedures related</w:t>
            </w:r>
            <w:r>
              <w:rPr>
                <w:rFonts w:ascii="Simplified Arabic" w:hAnsi="Simplified Arabic" w:cs="Simplified Arabic"/>
                <w:sz w:val="23"/>
                <w:szCs w:val="23"/>
                <w:lang w:val="en-GB"/>
              </w:rPr>
              <w:t xml:space="preserve"> there</w:t>
            </w:r>
            <w:r w:rsidRPr="004D5972">
              <w:rPr>
                <w:rFonts w:ascii="Simplified Arabic" w:hAnsi="Simplified Arabic" w:cs="Simplified Arabic"/>
                <w:sz w:val="23"/>
                <w:szCs w:val="23"/>
                <w:lang w:val="en-GB"/>
              </w:rPr>
              <w:t>to</w:t>
            </w:r>
            <w:r>
              <w:rPr>
                <w:rFonts w:ascii="Simplified Arabic" w:hAnsi="Simplified Arabic" w:cs="Simplified Arabic"/>
                <w:sz w:val="23"/>
                <w:szCs w:val="23"/>
                <w:lang w:val="en-GB"/>
              </w:rPr>
              <w:t xml:space="preserve"> </w:t>
            </w:r>
            <w:r w:rsidRPr="004D5972">
              <w:rPr>
                <w:rFonts w:ascii="Simplified Arabic" w:hAnsi="Simplified Arabic" w:cs="Simplified Arabic"/>
                <w:sz w:val="23"/>
                <w:szCs w:val="23"/>
                <w:lang w:val="en-GB"/>
              </w:rPr>
              <w:t>before all relevant governmental and non-governmental agencies and</w:t>
            </w:r>
            <w:r>
              <w:rPr>
                <w:rFonts w:ascii="Simplified Arabic" w:hAnsi="Simplified Arabic" w:cs="Simplified Arabic"/>
                <w:sz w:val="23"/>
                <w:szCs w:val="23"/>
                <w:lang w:val="en-GB"/>
              </w:rPr>
              <w:t xml:space="preserve"> may </w:t>
            </w:r>
            <w:r w:rsidRPr="004D5972">
              <w:rPr>
                <w:rFonts w:ascii="Simplified Arabic" w:hAnsi="Simplified Arabic" w:cs="Simplified Arabic"/>
                <w:sz w:val="23"/>
                <w:szCs w:val="23"/>
                <w:lang w:val="en-GB"/>
              </w:rPr>
              <w:t>receive my copies of those contracts.</w:t>
            </w:r>
          </w:p>
          <w:p w14:paraId="6FDB2122" w14:textId="77777777" w:rsidR="00085E6C" w:rsidRPr="007C0D0C" w:rsidRDefault="00085E6C" w:rsidP="001533C8">
            <w:pPr>
              <w:bidi/>
              <w:spacing w:line="276" w:lineRule="auto"/>
              <w:jc w:val="both"/>
              <w:rPr>
                <w:rFonts w:ascii="Simplified Arabic" w:hAnsi="Simplified Arabic" w:cs="Simplified Arabic"/>
                <w:sz w:val="28"/>
                <w:szCs w:val="28"/>
                <w:rtl/>
                <w:lang w:val="en-GB"/>
              </w:rPr>
            </w:pPr>
          </w:p>
        </w:tc>
      </w:tr>
      <w:tr w:rsidR="00085E6C" w:rsidRPr="00F22040" w14:paraId="0D6DF572" w14:textId="77777777" w:rsidTr="00085E6C">
        <w:trPr>
          <w:gridAfter w:val="1"/>
          <w:wAfter w:w="26" w:type="dxa"/>
          <w:trHeight w:val="454"/>
          <w:jc w:val="center"/>
        </w:trPr>
        <w:tc>
          <w:tcPr>
            <w:tcW w:w="8900" w:type="dxa"/>
            <w:gridSpan w:val="3"/>
            <w:shd w:val="clear" w:color="auto" w:fill="auto"/>
          </w:tcPr>
          <w:p w14:paraId="6350A836" w14:textId="608468A4" w:rsidR="00085E6C" w:rsidRPr="005A2BED" w:rsidRDefault="00085E6C" w:rsidP="001533C8">
            <w:pPr>
              <w:spacing w:line="252" w:lineRule="auto"/>
              <w:jc w:val="both"/>
              <w:rPr>
                <w:rFonts w:ascii="Simplified Arabic" w:eastAsia="Calibri" w:hAnsi="Simplified Arabic" w:cs="Simplified Arabic"/>
                <w:sz w:val="23"/>
                <w:szCs w:val="23"/>
                <w:rtl/>
                <w:lang w:val="en-GB"/>
              </w:rPr>
            </w:pPr>
            <w:r w:rsidRPr="004D5972">
              <w:rPr>
                <w:rFonts w:ascii="Simplified Arabic" w:eastAsia="Calibri" w:hAnsi="Simplified Arabic" w:cs="Simplified Arabic"/>
                <w:b/>
                <w:bCs/>
                <w:sz w:val="23"/>
                <w:szCs w:val="23"/>
                <w:lang w:val="en-GB"/>
              </w:rPr>
              <w:t>5- Discharge of obligations</w:t>
            </w:r>
            <w:r w:rsidRPr="004D5972">
              <w:rPr>
                <w:rFonts w:ascii="Simplified Arabic" w:eastAsia="Calibri" w:hAnsi="Simplified Arabic" w:cs="Simplified Arabic"/>
                <w:sz w:val="23"/>
                <w:szCs w:val="23"/>
                <w:lang w:val="en-GB"/>
              </w:rPr>
              <w:t xml:space="preserve">: </w:t>
            </w:r>
            <w:r>
              <w:rPr>
                <w:rFonts w:ascii="Simplified Arabic" w:eastAsia="Calibri" w:hAnsi="Simplified Arabic" w:cs="Simplified Arabic"/>
                <w:sz w:val="23"/>
                <w:szCs w:val="23"/>
                <w:lang w:val="en-GB"/>
              </w:rPr>
              <w:t>t</w:t>
            </w:r>
            <w:r w:rsidRPr="004D5972">
              <w:rPr>
                <w:rFonts w:ascii="Simplified Arabic" w:eastAsia="Calibri" w:hAnsi="Simplified Arabic" w:cs="Simplified Arabic"/>
                <w:sz w:val="23"/>
                <w:szCs w:val="23"/>
                <w:lang w:val="en-GB"/>
              </w:rPr>
              <w:t xml:space="preserve">he </w:t>
            </w:r>
            <w:r>
              <w:rPr>
                <w:rFonts w:ascii="Simplified Arabic" w:eastAsia="Calibri" w:hAnsi="Simplified Arabic" w:cs="Simplified Arabic"/>
                <w:sz w:val="23"/>
                <w:szCs w:val="23"/>
                <w:lang w:val="en-GB"/>
              </w:rPr>
              <w:t>attorney</w:t>
            </w:r>
            <w:r w:rsidRPr="004D5972">
              <w:rPr>
                <w:rFonts w:ascii="Simplified Arabic" w:eastAsia="Calibri" w:hAnsi="Simplified Arabic" w:cs="Simplified Arabic"/>
                <w:sz w:val="23"/>
                <w:szCs w:val="23"/>
                <w:lang w:val="en-GB"/>
              </w:rPr>
              <w:t xml:space="preserve"> has the right to</w:t>
            </w:r>
            <w:r>
              <w:rPr>
                <w:rFonts w:ascii="Simplified Arabic" w:eastAsia="Calibri" w:hAnsi="Simplified Arabic" w:cs="Simplified Arabic"/>
                <w:sz w:val="23"/>
                <w:szCs w:val="23"/>
                <w:lang w:val="en-GB"/>
              </w:rPr>
              <w:t xml:space="preserve"> </w:t>
            </w:r>
            <w:r w:rsidRPr="004D5972">
              <w:rPr>
                <w:rFonts w:ascii="Simplified Arabic" w:eastAsia="Calibri" w:hAnsi="Simplified Arabic" w:cs="Simplified Arabic"/>
                <w:sz w:val="23"/>
                <w:szCs w:val="23"/>
                <w:lang w:val="en-GB"/>
              </w:rPr>
              <w:t xml:space="preserve">discharge </w:t>
            </w:r>
            <w:r>
              <w:rPr>
                <w:rFonts w:ascii="Simplified Arabic" w:eastAsia="Calibri" w:hAnsi="Simplified Arabic" w:cs="Simplified Arabic"/>
                <w:sz w:val="23"/>
                <w:szCs w:val="23"/>
                <w:lang w:val="en-GB"/>
              </w:rPr>
              <w:t>the</w:t>
            </w:r>
            <w:r w:rsidRPr="004D5972">
              <w:rPr>
                <w:rFonts w:ascii="Simplified Arabic" w:eastAsia="Calibri" w:hAnsi="Simplified Arabic" w:cs="Simplified Arabic"/>
                <w:sz w:val="23"/>
                <w:szCs w:val="23"/>
                <w:lang w:val="en-GB"/>
              </w:rPr>
              <w:t xml:space="preserve"> car from any pledge imposed by</w:t>
            </w:r>
            <w:r>
              <w:rPr>
                <w:rFonts w:ascii="Simplified Arabic" w:eastAsia="Calibri" w:hAnsi="Simplified Arabic" w:cs="Simplified Arabic"/>
                <w:sz w:val="23"/>
                <w:szCs w:val="23"/>
                <w:lang w:val="en-GB"/>
              </w:rPr>
              <w:t xml:space="preserve"> banks or finance institutions;</w:t>
            </w:r>
            <w:r w:rsidRPr="004D5972">
              <w:rPr>
                <w:rFonts w:ascii="Simplified Arabic" w:eastAsia="Calibri" w:hAnsi="Simplified Arabic" w:cs="Simplified Arabic"/>
                <w:sz w:val="23"/>
                <w:szCs w:val="23"/>
                <w:lang w:val="en-GB"/>
              </w:rPr>
              <w:t xml:space="preserve"> submit applications and forms</w:t>
            </w:r>
            <w:r>
              <w:rPr>
                <w:rFonts w:ascii="Simplified Arabic" w:eastAsia="Calibri" w:hAnsi="Simplified Arabic" w:cs="Simplified Arabic"/>
                <w:sz w:val="23"/>
                <w:szCs w:val="23"/>
                <w:lang w:val="en-GB"/>
              </w:rPr>
              <w:t>;</w:t>
            </w:r>
            <w:r w:rsidRPr="004D5972">
              <w:rPr>
                <w:rFonts w:ascii="Simplified Arabic" w:eastAsia="Calibri" w:hAnsi="Simplified Arabic" w:cs="Simplified Arabic"/>
                <w:sz w:val="23"/>
                <w:szCs w:val="23"/>
                <w:lang w:val="en-GB"/>
              </w:rPr>
              <w:t xml:space="preserve"> sign</w:t>
            </w:r>
            <w:r>
              <w:rPr>
                <w:rFonts w:ascii="Simplified Arabic" w:eastAsia="Calibri" w:hAnsi="Simplified Arabic" w:cs="Simplified Arabic"/>
                <w:sz w:val="23"/>
                <w:szCs w:val="23"/>
                <w:lang w:val="en-GB"/>
              </w:rPr>
              <w:t xml:space="preserve"> the</w:t>
            </w:r>
            <w:r w:rsidRPr="004D5972">
              <w:rPr>
                <w:rFonts w:ascii="Simplified Arabic" w:eastAsia="Calibri" w:hAnsi="Simplified Arabic" w:cs="Simplified Arabic"/>
                <w:sz w:val="23"/>
                <w:szCs w:val="23"/>
                <w:lang w:val="en-GB"/>
              </w:rPr>
              <w:t xml:space="preserve"> </w:t>
            </w:r>
            <w:r>
              <w:rPr>
                <w:rFonts w:ascii="Simplified Arabic" w:eastAsia="Calibri" w:hAnsi="Simplified Arabic" w:cs="Simplified Arabic"/>
                <w:sz w:val="23"/>
                <w:szCs w:val="23"/>
                <w:lang w:val="en-GB"/>
              </w:rPr>
              <w:t xml:space="preserve">pre-settlements contract, </w:t>
            </w:r>
            <w:r w:rsidRPr="004D5972">
              <w:rPr>
                <w:rFonts w:ascii="Simplified Arabic" w:eastAsia="Calibri" w:hAnsi="Simplified Arabic" w:cs="Simplified Arabic"/>
                <w:sz w:val="23"/>
                <w:szCs w:val="23"/>
                <w:lang w:val="en-GB"/>
              </w:rPr>
              <w:t xml:space="preserve">its appendix, and </w:t>
            </w:r>
            <w:r>
              <w:rPr>
                <w:rFonts w:ascii="Simplified Arabic" w:eastAsia="Calibri" w:hAnsi="Simplified Arabic" w:cs="Simplified Arabic"/>
                <w:sz w:val="23"/>
                <w:szCs w:val="23"/>
                <w:lang w:val="en-GB"/>
              </w:rPr>
              <w:t xml:space="preserve">any </w:t>
            </w:r>
            <w:r w:rsidRPr="004D5972">
              <w:rPr>
                <w:rFonts w:ascii="Simplified Arabic" w:eastAsia="Calibri" w:hAnsi="Simplified Arabic" w:cs="Simplified Arabic"/>
                <w:sz w:val="23"/>
                <w:szCs w:val="23"/>
                <w:lang w:val="en-GB"/>
              </w:rPr>
              <w:t xml:space="preserve">declarations related to the release of the </w:t>
            </w:r>
            <w:r>
              <w:rPr>
                <w:rFonts w:ascii="Simplified Arabic" w:eastAsia="Calibri" w:hAnsi="Simplified Arabic" w:cs="Simplified Arabic"/>
                <w:sz w:val="23"/>
                <w:szCs w:val="23"/>
                <w:lang w:val="en-GB"/>
              </w:rPr>
              <w:t>pledge;</w:t>
            </w:r>
            <w:r w:rsidRPr="004D5972">
              <w:rPr>
                <w:rFonts w:ascii="Simplified Arabic" w:eastAsia="Calibri" w:hAnsi="Simplified Arabic" w:cs="Simplified Arabic"/>
                <w:sz w:val="23"/>
                <w:szCs w:val="23"/>
                <w:lang w:val="en-GB"/>
              </w:rPr>
              <w:t xml:space="preserve"> pay the </w:t>
            </w:r>
            <w:r>
              <w:rPr>
                <w:rFonts w:ascii="Simplified Arabic" w:eastAsia="Calibri" w:hAnsi="Simplified Arabic" w:cs="Simplified Arabic"/>
                <w:sz w:val="23"/>
                <w:szCs w:val="23"/>
                <w:lang w:val="en-GB"/>
              </w:rPr>
              <w:t xml:space="preserve">pledge </w:t>
            </w:r>
            <w:r w:rsidRPr="004D5972">
              <w:rPr>
                <w:rFonts w:ascii="Simplified Arabic" w:eastAsia="Calibri" w:hAnsi="Simplified Arabic" w:cs="Simplified Arabic"/>
                <w:sz w:val="23"/>
                <w:szCs w:val="23"/>
                <w:lang w:val="en-GB"/>
              </w:rPr>
              <w:t xml:space="preserve">value or agree on how to </w:t>
            </w:r>
            <w:r>
              <w:rPr>
                <w:rFonts w:ascii="Simplified Arabic" w:eastAsia="Calibri" w:hAnsi="Simplified Arabic" w:cs="Simplified Arabic"/>
                <w:sz w:val="23"/>
                <w:szCs w:val="23"/>
                <w:lang w:val="en-GB"/>
              </w:rPr>
              <w:t xml:space="preserve">settle </w:t>
            </w:r>
            <w:proofErr w:type="gramStart"/>
            <w:r w:rsidRPr="004D5972">
              <w:rPr>
                <w:rFonts w:ascii="Simplified Arabic" w:eastAsia="Calibri" w:hAnsi="Simplified Arabic" w:cs="Simplified Arabic"/>
                <w:sz w:val="23"/>
                <w:szCs w:val="23"/>
                <w:lang w:val="en-GB"/>
              </w:rPr>
              <w:t>it, and</w:t>
            </w:r>
            <w:proofErr w:type="gramEnd"/>
            <w:r w:rsidRPr="004D5972">
              <w:rPr>
                <w:rFonts w:ascii="Simplified Arabic" w:eastAsia="Calibri" w:hAnsi="Simplified Arabic" w:cs="Simplified Arabic"/>
                <w:sz w:val="23"/>
                <w:szCs w:val="23"/>
                <w:lang w:val="en-GB"/>
              </w:rPr>
              <w:t xml:space="preserve"> </w:t>
            </w:r>
            <w:r>
              <w:rPr>
                <w:rFonts w:ascii="Simplified Arabic" w:eastAsia="Calibri" w:hAnsi="Simplified Arabic" w:cs="Simplified Arabic"/>
                <w:sz w:val="23"/>
                <w:szCs w:val="23"/>
                <w:lang w:val="en-GB"/>
              </w:rPr>
              <w:t xml:space="preserve">may </w:t>
            </w:r>
            <w:r w:rsidRPr="004D5972">
              <w:rPr>
                <w:rFonts w:ascii="Simplified Arabic" w:eastAsia="Calibri" w:hAnsi="Simplified Arabic" w:cs="Simplified Arabic"/>
                <w:sz w:val="23"/>
                <w:szCs w:val="23"/>
                <w:lang w:val="en-GB"/>
              </w:rPr>
              <w:t>receive clearances and receipts.</w:t>
            </w:r>
          </w:p>
        </w:tc>
      </w:tr>
      <w:tr w:rsidR="00085E6C" w:rsidRPr="00F22040" w14:paraId="62D8F92A" w14:textId="77777777" w:rsidTr="00085E6C">
        <w:trPr>
          <w:gridAfter w:val="1"/>
          <w:wAfter w:w="26" w:type="dxa"/>
          <w:trHeight w:val="454"/>
          <w:jc w:val="center"/>
        </w:trPr>
        <w:tc>
          <w:tcPr>
            <w:tcW w:w="8900" w:type="dxa"/>
            <w:gridSpan w:val="3"/>
            <w:shd w:val="clear" w:color="auto" w:fill="auto"/>
          </w:tcPr>
          <w:p w14:paraId="184F92A9" w14:textId="52AF581C" w:rsidR="00085E6C" w:rsidRPr="004D5972" w:rsidRDefault="00085E6C" w:rsidP="001533C8">
            <w:pPr>
              <w:spacing w:line="252" w:lineRule="auto"/>
              <w:jc w:val="both"/>
              <w:rPr>
                <w:rFonts w:ascii="Simplified Arabic" w:eastAsia="Calibri" w:hAnsi="Simplified Arabic" w:cs="Simplified Arabic"/>
                <w:sz w:val="23"/>
                <w:szCs w:val="23"/>
                <w:rtl/>
                <w:lang w:val="en-GB"/>
              </w:rPr>
            </w:pPr>
            <w:r>
              <w:rPr>
                <w:rFonts w:ascii="Simplified Arabic" w:eastAsia="Calibri" w:hAnsi="Simplified Arabic" w:cs="Simplified Arabic"/>
                <w:b/>
                <w:bCs/>
                <w:sz w:val="23"/>
                <w:szCs w:val="23"/>
                <w:lang w:val="en-GB"/>
              </w:rPr>
              <w:t>6-</w:t>
            </w:r>
            <w:r w:rsidRPr="005A2BED">
              <w:rPr>
                <w:rFonts w:ascii="Simplified Arabic" w:eastAsia="Calibri" w:hAnsi="Simplified Arabic" w:cs="Simplified Arabic"/>
                <w:b/>
                <w:bCs/>
                <w:sz w:val="23"/>
                <w:szCs w:val="23"/>
                <w:lang w:val="en-GB"/>
              </w:rPr>
              <w:t xml:space="preserve"> Driving the </w:t>
            </w:r>
            <w:r>
              <w:rPr>
                <w:rFonts w:ascii="Simplified Arabic" w:eastAsia="Calibri" w:hAnsi="Simplified Arabic" w:cs="Simplified Arabic"/>
                <w:b/>
                <w:bCs/>
                <w:sz w:val="23"/>
                <w:szCs w:val="23"/>
                <w:lang w:val="en-GB"/>
              </w:rPr>
              <w:t>car</w:t>
            </w:r>
            <w:r w:rsidRPr="005A2BED">
              <w:rPr>
                <w:rFonts w:ascii="Simplified Arabic" w:eastAsia="Calibri" w:hAnsi="Simplified Arabic" w:cs="Simplified Arabic"/>
                <w:b/>
                <w:bCs/>
                <w:sz w:val="23"/>
                <w:szCs w:val="23"/>
                <w:lang w:val="en-GB"/>
              </w:rPr>
              <w:t>:</w:t>
            </w:r>
            <w:r>
              <w:rPr>
                <w:rFonts w:ascii="Simplified Arabic" w:eastAsia="Calibri" w:hAnsi="Simplified Arabic" w:cs="Simplified Arabic"/>
                <w:b/>
                <w:bCs/>
                <w:sz w:val="23"/>
                <w:szCs w:val="23"/>
                <w:lang w:val="en-GB"/>
              </w:rPr>
              <w:t xml:space="preserve"> </w:t>
            </w:r>
            <w:r>
              <w:rPr>
                <w:rFonts w:ascii="Simplified Arabic" w:eastAsia="Calibri" w:hAnsi="Simplified Arabic" w:cs="Simplified Arabic"/>
                <w:sz w:val="23"/>
                <w:szCs w:val="23"/>
                <w:lang w:val="en-GB"/>
              </w:rPr>
              <w:t>t</w:t>
            </w:r>
            <w:r w:rsidRPr="004D5972">
              <w:rPr>
                <w:rFonts w:ascii="Simplified Arabic" w:eastAsia="Calibri" w:hAnsi="Simplified Arabic" w:cs="Simplified Arabic"/>
                <w:sz w:val="23"/>
                <w:szCs w:val="23"/>
                <w:lang w:val="en-GB"/>
              </w:rPr>
              <w:t xml:space="preserve">he </w:t>
            </w:r>
            <w:r>
              <w:rPr>
                <w:rFonts w:ascii="Simplified Arabic" w:eastAsia="Calibri" w:hAnsi="Simplified Arabic" w:cs="Simplified Arabic"/>
                <w:sz w:val="23"/>
                <w:szCs w:val="23"/>
                <w:lang w:val="en-GB"/>
              </w:rPr>
              <w:t xml:space="preserve">attorney </w:t>
            </w:r>
            <w:r w:rsidRPr="004D5972">
              <w:rPr>
                <w:rFonts w:ascii="Simplified Arabic" w:eastAsia="Calibri" w:hAnsi="Simplified Arabic" w:cs="Simplified Arabic"/>
                <w:sz w:val="23"/>
                <w:szCs w:val="23"/>
                <w:lang w:val="en-GB"/>
              </w:rPr>
              <w:t xml:space="preserve">has the right to drive the </w:t>
            </w:r>
            <w:r>
              <w:rPr>
                <w:rFonts w:ascii="Simplified Arabic" w:eastAsia="Calibri" w:hAnsi="Simplified Arabic" w:cs="Simplified Arabic"/>
                <w:sz w:val="23"/>
                <w:szCs w:val="23"/>
                <w:lang w:val="en-GB"/>
              </w:rPr>
              <w:t xml:space="preserve">car </w:t>
            </w:r>
            <w:r w:rsidRPr="004D5972">
              <w:rPr>
                <w:rFonts w:ascii="Simplified Arabic" w:eastAsia="Calibri" w:hAnsi="Simplified Arabic" w:cs="Simplified Arabic"/>
                <w:sz w:val="23"/>
                <w:szCs w:val="23"/>
                <w:lang w:val="en-GB"/>
              </w:rPr>
              <w:t>inside and outside the United Arab Emirates.</w:t>
            </w:r>
          </w:p>
        </w:tc>
      </w:tr>
      <w:tr w:rsidR="00085E6C" w:rsidRPr="00F22040" w14:paraId="5F6AF7F2" w14:textId="77777777" w:rsidTr="00085E6C">
        <w:trPr>
          <w:gridAfter w:val="1"/>
          <w:wAfter w:w="26" w:type="dxa"/>
          <w:trHeight w:val="454"/>
          <w:jc w:val="center"/>
        </w:trPr>
        <w:tc>
          <w:tcPr>
            <w:tcW w:w="8900" w:type="dxa"/>
            <w:gridSpan w:val="3"/>
            <w:shd w:val="clear" w:color="auto" w:fill="auto"/>
          </w:tcPr>
          <w:p w14:paraId="05BA965E" w14:textId="2BD3FFAB" w:rsidR="00085E6C" w:rsidRPr="004D5972" w:rsidRDefault="00085E6C" w:rsidP="001533C8">
            <w:pPr>
              <w:spacing w:line="252" w:lineRule="auto"/>
              <w:jc w:val="both"/>
              <w:rPr>
                <w:rFonts w:ascii="Simplified Arabic" w:eastAsia="Calibri" w:hAnsi="Simplified Arabic" w:cs="Simplified Arabic"/>
                <w:sz w:val="23"/>
                <w:szCs w:val="23"/>
                <w:rtl/>
                <w:lang w:val="en-GB"/>
              </w:rPr>
            </w:pPr>
            <w:r w:rsidRPr="005A2BED">
              <w:rPr>
                <w:rFonts w:ascii="Simplified Arabic" w:eastAsia="Calibri" w:hAnsi="Simplified Arabic" w:cs="Simplified Arabic"/>
                <w:b/>
                <w:bCs/>
                <w:sz w:val="23"/>
                <w:szCs w:val="23"/>
                <w:lang w:val="en-GB"/>
              </w:rPr>
              <w:t>7- Transfer:</w:t>
            </w:r>
            <w:r w:rsidRPr="004D5972">
              <w:rPr>
                <w:rFonts w:ascii="Simplified Arabic" w:eastAsia="Calibri" w:hAnsi="Simplified Arabic" w:cs="Simplified Arabic"/>
                <w:sz w:val="23"/>
                <w:szCs w:val="23"/>
                <w:lang w:val="en-GB"/>
              </w:rPr>
              <w:t xml:space="preserve"> </w:t>
            </w:r>
            <w:r>
              <w:rPr>
                <w:rFonts w:ascii="Simplified Arabic" w:eastAsia="Calibri" w:hAnsi="Simplified Arabic" w:cs="Simplified Arabic"/>
                <w:sz w:val="23"/>
                <w:szCs w:val="23"/>
                <w:lang w:val="en-GB"/>
              </w:rPr>
              <w:t xml:space="preserve">the attorney has the right </w:t>
            </w:r>
            <w:r w:rsidRPr="004D5972">
              <w:rPr>
                <w:rFonts w:ascii="Simplified Arabic" w:eastAsia="Calibri" w:hAnsi="Simplified Arabic" w:cs="Simplified Arabic"/>
                <w:sz w:val="23"/>
                <w:szCs w:val="23"/>
                <w:lang w:val="en-GB"/>
              </w:rPr>
              <w:t xml:space="preserve">to transfer </w:t>
            </w:r>
            <w:r>
              <w:rPr>
                <w:rFonts w:ascii="Simplified Arabic" w:eastAsia="Calibri" w:hAnsi="Simplified Arabic" w:cs="Simplified Arabic"/>
                <w:sz w:val="23"/>
                <w:szCs w:val="23"/>
                <w:lang w:val="en-GB"/>
              </w:rPr>
              <w:t>the</w:t>
            </w:r>
            <w:r w:rsidRPr="004D5972">
              <w:rPr>
                <w:rFonts w:ascii="Simplified Arabic" w:eastAsia="Calibri" w:hAnsi="Simplified Arabic" w:cs="Simplified Arabic"/>
                <w:sz w:val="23"/>
                <w:szCs w:val="23"/>
                <w:lang w:val="en-GB"/>
              </w:rPr>
              <w:t xml:space="preserve"> car outside the UAE; finali</w:t>
            </w:r>
            <w:r>
              <w:rPr>
                <w:rFonts w:ascii="Simplified Arabic" w:eastAsia="Calibri" w:hAnsi="Simplified Arabic" w:cs="Simplified Arabic"/>
                <w:sz w:val="23"/>
                <w:szCs w:val="23"/>
                <w:lang w:val="en-GB"/>
              </w:rPr>
              <w:t>s</w:t>
            </w:r>
            <w:r w:rsidRPr="004D5972">
              <w:rPr>
                <w:rFonts w:ascii="Simplified Arabic" w:eastAsia="Calibri" w:hAnsi="Simplified Arabic" w:cs="Simplified Arabic"/>
                <w:sz w:val="23"/>
                <w:szCs w:val="23"/>
                <w:lang w:val="en-GB"/>
              </w:rPr>
              <w:t>e all transfer</w:t>
            </w:r>
            <w:r>
              <w:rPr>
                <w:rFonts w:ascii="Simplified Arabic" w:eastAsia="Calibri" w:hAnsi="Simplified Arabic" w:cs="Simplified Arabic"/>
                <w:sz w:val="23"/>
                <w:szCs w:val="23"/>
                <w:lang w:val="en-GB"/>
              </w:rPr>
              <w:t xml:space="preserve">-related </w:t>
            </w:r>
            <w:r w:rsidRPr="004D5972">
              <w:rPr>
                <w:rFonts w:ascii="Simplified Arabic" w:eastAsia="Calibri" w:hAnsi="Simplified Arabic" w:cs="Simplified Arabic"/>
                <w:sz w:val="23"/>
                <w:szCs w:val="23"/>
                <w:lang w:val="en-GB"/>
              </w:rPr>
              <w:t>processes</w:t>
            </w:r>
            <w:r>
              <w:rPr>
                <w:rFonts w:ascii="Simplified Arabic" w:eastAsia="Calibri" w:hAnsi="Simplified Arabic" w:cs="Simplified Arabic"/>
                <w:sz w:val="23"/>
                <w:szCs w:val="23"/>
                <w:lang w:val="en-GB"/>
              </w:rPr>
              <w:t>,</w:t>
            </w:r>
            <w:r w:rsidRPr="004D5972">
              <w:rPr>
                <w:rFonts w:ascii="Simplified Arabic" w:eastAsia="Calibri" w:hAnsi="Simplified Arabic" w:cs="Simplified Arabic"/>
                <w:sz w:val="23"/>
                <w:szCs w:val="23"/>
                <w:lang w:val="en-GB"/>
              </w:rPr>
              <w:t xml:space="preserve"> have the relevant certificates issued from </w:t>
            </w:r>
            <w:r>
              <w:rPr>
                <w:rFonts w:ascii="Simplified Arabic" w:eastAsia="Calibri" w:hAnsi="Simplified Arabic" w:cs="Simplified Arabic"/>
                <w:sz w:val="23"/>
                <w:szCs w:val="23"/>
                <w:lang w:val="en-GB"/>
              </w:rPr>
              <w:t xml:space="preserve">the competent authorities, </w:t>
            </w:r>
            <w:r w:rsidRPr="004D5972">
              <w:rPr>
                <w:rFonts w:ascii="Simplified Arabic" w:eastAsia="Calibri" w:hAnsi="Simplified Arabic" w:cs="Simplified Arabic"/>
                <w:sz w:val="23"/>
                <w:szCs w:val="23"/>
                <w:lang w:val="en-GB"/>
              </w:rPr>
              <w:t>and return the car back to the United Arab Emirates.</w:t>
            </w:r>
          </w:p>
        </w:tc>
      </w:tr>
      <w:tr w:rsidR="00085E6C" w:rsidRPr="00F22040" w14:paraId="75217934" w14:textId="77777777" w:rsidTr="00085E6C">
        <w:trPr>
          <w:gridAfter w:val="1"/>
          <w:wAfter w:w="26" w:type="dxa"/>
          <w:trHeight w:val="454"/>
          <w:jc w:val="center"/>
        </w:trPr>
        <w:tc>
          <w:tcPr>
            <w:tcW w:w="8900" w:type="dxa"/>
            <w:gridSpan w:val="3"/>
            <w:shd w:val="clear" w:color="auto" w:fill="auto"/>
          </w:tcPr>
          <w:p w14:paraId="6B568F0D" w14:textId="7F040042" w:rsidR="00085E6C" w:rsidRPr="004D5972" w:rsidRDefault="00085E6C" w:rsidP="001533C8">
            <w:pPr>
              <w:spacing w:line="252" w:lineRule="auto"/>
              <w:jc w:val="both"/>
              <w:rPr>
                <w:rFonts w:ascii="Simplified Arabic" w:eastAsia="Calibri" w:hAnsi="Simplified Arabic" w:cs="Simplified Arabic"/>
                <w:sz w:val="23"/>
                <w:szCs w:val="23"/>
                <w:rtl/>
                <w:lang w:val="en-GB"/>
              </w:rPr>
            </w:pPr>
            <w:r w:rsidRPr="002071AA">
              <w:rPr>
                <w:rFonts w:ascii="Simplified Arabic" w:eastAsia="Calibri" w:hAnsi="Simplified Arabic" w:cs="Simplified Arabic"/>
                <w:b/>
                <w:bCs/>
                <w:sz w:val="23"/>
                <w:szCs w:val="23"/>
                <w:lang w:val="en-GB"/>
              </w:rPr>
              <w:t xml:space="preserve">8- Shipping: </w:t>
            </w:r>
            <w:r>
              <w:rPr>
                <w:rFonts w:ascii="Simplified Arabic" w:eastAsia="Calibri" w:hAnsi="Simplified Arabic" w:cs="Simplified Arabic"/>
                <w:sz w:val="23"/>
                <w:szCs w:val="23"/>
                <w:lang w:val="en-GB"/>
              </w:rPr>
              <w:t>t</w:t>
            </w:r>
            <w:r w:rsidRPr="004D5972">
              <w:rPr>
                <w:rFonts w:ascii="Simplified Arabic" w:eastAsia="Calibri" w:hAnsi="Simplified Arabic" w:cs="Simplified Arabic"/>
                <w:sz w:val="23"/>
                <w:szCs w:val="23"/>
                <w:lang w:val="en-GB"/>
              </w:rPr>
              <w:t>he</w:t>
            </w:r>
            <w:r>
              <w:rPr>
                <w:rFonts w:ascii="Simplified Arabic" w:eastAsia="Calibri" w:hAnsi="Simplified Arabic" w:cs="Simplified Arabic"/>
                <w:sz w:val="23"/>
                <w:szCs w:val="23"/>
                <w:lang w:val="en-GB"/>
              </w:rPr>
              <w:t xml:space="preserve"> attorney </w:t>
            </w:r>
            <w:r w:rsidRPr="004D5972">
              <w:rPr>
                <w:rFonts w:ascii="Simplified Arabic" w:eastAsia="Calibri" w:hAnsi="Simplified Arabic" w:cs="Simplified Arabic"/>
                <w:sz w:val="23"/>
                <w:szCs w:val="23"/>
                <w:lang w:val="en-GB"/>
              </w:rPr>
              <w:t xml:space="preserve">has the right to ship the </w:t>
            </w:r>
            <w:r>
              <w:rPr>
                <w:rFonts w:ascii="Simplified Arabic" w:eastAsia="Calibri" w:hAnsi="Simplified Arabic" w:cs="Simplified Arabic"/>
                <w:sz w:val="23"/>
                <w:szCs w:val="23"/>
                <w:lang w:val="en-GB"/>
              </w:rPr>
              <w:t xml:space="preserve">car </w:t>
            </w:r>
            <w:r w:rsidRPr="004D5972">
              <w:rPr>
                <w:rFonts w:ascii="Simplified Arabic" w:eastAsia="Calibri" w:hAnsi="Simplified Arabic" w:cs="Simplified Arabic"/>
                <w:sz w:val="23"/>
                <w:szCs w:val="23"/>
                <w:lang w:val="en-GB"/>
              </w:rPr>
              <w:t>wit</w:t>
            </w:r>
            <w:r>
              <w:rPr>
                <w:rFonts w:ascii="Simplified Arabic" w:eastAsia="Calibri" w:hAnsi="Simplified Arabic" w:cs="Simplified Arabic"/>
                <w:sz w:val="23"/>
                <w:szCs w:val="23"/>
                <w:lang w:val="en-GB"/>
              </w:rPr>
              <w:t xml:space="preserve">h whomever he deems appropriate </w:t>
            </w:r>
            <w:proofErr w:type="gramStart"/>
            <w:r>
              <w:rPr>
                <w:rFonts w:ascii="Simplified Arabic" w:eastAsia="Calibri" w:hAnsi="Simplified Arabic" w:cs="Simplified Arabic"/>
                <w:sz w:val="23"/>
                <w:szCs w:val="23"/>
                <w:lang w:val="en-GB"/>
              </w:rPr>
              <w:t xml:space="preserve">including  </w:t>
            </w:r>
            <w:r w:rsidRPr="004D5972">
              <w:rPr>
                <w:rFonts w:ascii="Simplified Arabic" w:eastAsia="Calibri" w:hAnsi="Simplified Arabic" w:cs="Simplified Arabic"/>
                <w:sz w:val="23"/>
                <w:szCs w:val="23"/>
                <w:lang w:val="en-GB"/>
              </w:rPr>
              <w:t>individuals</w:t>
            </w:r>
            <w:proofErr w:type="gramEnd"/>
            <w:r w:rsidRPr="004D5972">
              <w:rPr>
                <w:rFonts w:ascii="Simplified Arabic" w:eastAsia="Calibri" w:hAnsi="Simplified Arabic" w:cs="Simplified Arabic"/>
                <w:sz w:val="23"/>
                <w:szCs w:val="23"/>
                <w:lang w:val="en-GB"/>
              </w:rPr>
              <w:t xml:space="preserve"> and private and public transport companies </w:t>
            </w:r>
            <w:r>
              <w:rPr>
                <w:rFonts w:ascii="Simplified Arabic" w:eastAsia="Calibri" w:hAnsi="Simplified Arabic" w:cs="Simplified Arabic"/>
                <w:sz w:val="23"/>
                <w:szCs w:val="23"/>
                <w:lang w:val="en-GB"/>
              </w:rPr>
              <w:t>and establishments</w:t>
            </w:r>
            <w:r w:rsidRPr="004D5972">
              <w:rPr>
                <w:rFonts w:ascii="Simplified Arabic" w:eastAsia="Calibri" w:hAnsi="Simplified Arabic" w:cs="Simplified Arabic"/>
                <w:sz w:val="23"/>
                <w:szCs w:val="23"/>
                <w:lang w:val="en-GB"/>
              </w:rPr>
              <w:t>,</w:t>
            </w:r>
            <w:r>
              <w:rPr>
                <w:rFonts w:ascii="Simplified Arabic" w:eastAsia="Calibri" w:hAnsi="Simplified Arabic" w:cs="Simplified Arabic"/>
                <w:sz w:val="23"/>
                <w:szCs w:val="23"/>
                <w:lang w:val="en-GB"/>
              </w:rPr>
              <w:t xml:space="preserve"> and may finalise </w:t>
            </w:r>
            <w:r w:rsidRPr="004D5972">
              <w:rPr>
                <w:rFonts w:ascii="Simplified Arabic" w:eastAsia="Calibri" w:hAnsi="Simplified Arabic" w:cs="Simplified Arabic"/>
                <w:sz w:val="23"/>
                <w:szCs w:val="23"/>
                <w:lang w:val="en-GB"/>
              </w:rPr>
              <w:t xml:space="preserve">all procedures related to shipping, sign all transactions </w:t>
            </w:r>
            <w:r>
              <w:rPr>
                <w:rFonts w:ascii="Simplified Arabic" w:eastAsia="Calibri" w:hAnsi="Simplified Arabic" w:cs="Simplified Arabic"/>
                <w:sz w:val="23"/>
                <w:szCs w:val="23"/>
                <w:lang w:val="en-GB"/>
              </w:rPr>
              <w:t xml:space="preserve">before </w:t>
            </w:r>
            <w:r w:rsidRPr="004D5972">
              <w:rPr>
                <w:rFonts w:ascii="Simplified Arabic" w:eastAsia="Calibri" w:hAnsi="Simplified Arabic" w:cs="Simplified Arabic"/>
                <w:sz w:val="23"/>
                <w:szCs w:val="23"/>
                <w:lang w:val="en-GB"/>
              </w:rPr>
              <w:t xml:space="preserve">governmental and non-governmental agencies, and pay all fees and costs related to shipping and receiving the </w:t>
            </w:r>
            <w:r>
              <w:rPr>
                <w:rFonts w:ascii="Simplified Arabic" w:eastAsia="Calibri" w:hAnsi="Simplified Arabic" w:cs="Simplified Arabic"/>
                <w:sz w:val="23"/>
                <w:szCs w:val="23"/>
                <w:lang w:val="en-GB"/>
              </w:rPr>
              <w:t>car</w:t>
            </w:r>
            <w:r w:rsidRPr="004D5972">
              <w:rPr>
                <w:rFonts w:ascii="Simplified Arabic" w:eastAsia="Calibri" w:hAnsi="Simplified Arabic" w:cs="Simplified Arabic"/>
                <w:sz w:val="23"/>
                <w:szCs w:val="23"/>
                <w:lang w:val="en-GB"/>
              </w:rPr>
              <w:t>.</w:t>
            </w:r>
          </w:p>
        </w:tc>
      </w:tr>
      <w:tr w:rsidR="00085E6C" w:rsidRPr="00F22040" w14:paraId="780A7C54" w14:textId="77777777" w:rsidTr="00085E6C">
        <w:trPr>
          <w:gridAfter w:val="1"/>
          <w:wAfter w:w="26" w:type="dxa"/>
          <w:trHeight w:val="454"/>
          <w:jc w:val="center"/>
        </w:trPr>
        <w:tc>
          <w:tcPr>
            <w:tcW w:w="8900" w:type="dxa"/>
            <w:gridSpan w:val="3"/>
            <w:shd w:val="clear" w:color="auto" w:fill="auto"/>
          </w:tcPr>
          <w:p w14:paraId="76065793" w14:textId="2BF3109E" w:rsidR="00085E6C" w:rsidRPr="004D5972" w:rsidRDefault="00085E6C" w:rsidP="008058E2">
            <w:pPr>
              <w:spacing w:line="252" w:lineRule="auto"/>
              <w:jc w:val="both"/>
              <w:rPr>
                <w:rFonts w:ascii="Simplified Arabic" w:eastAsia="Calibri" w:hAnsi="Simplified Arabic" w:cs="Simplified Arabic"/>
                <w:sz w:val="23"/>
                <w:szCs w:val="23"/>
                <w:rtl/>
                <w:lang w:val="en-GB"/>
              </w:rPr>
            </w:pPr>
            <w:r w:rsidRPr="002071AA">
              <w:rPr>
                <w:rFonts w:ascii="Simplified Arabic" w:eastAsia="Calibri" w:hAnsi="Simplified Arabic" w:cs="Simplified Arabic"/>
                <w:b/>
                <w:bCs/>
                <w:sz w:val="23"/>
                <w:szCs w:val="23"/>
                <w:lang w:val="en-GB"/>
              </w:rPr>
              <w:t>9- Cancellation and re-registration of the car:</w:t>
            </w:r>
            <w:r w:rsidRPr="004D5972">
              <w:rPr>
                <w:rFonts w:ascii="Simplified Arabic" w:eastAsia="Calibri" w:hAnsi="Simplified Arabic" w:cs="Simplified Arabic"/>
                <w:sz w:val="23"/>
                <w:szCs w:val="23"/>
                <w:lang w:val="en-GB"/>
              </w:rPr>
              <w:t xml:space="preserve"> </w:t>
            </w:r>
            <w:r>
              <w:rPr>
                <w:rFonts w:ascii="Simplified Arabic" w:eastAsia="Calibri" w:hAnsi="Simplified Arabic" w:cs="Simplified Arabic"/>
                <w:sz w:val="23"/>
                <w:szCs w:val="23"/>
                <w:lang w:val="en-GB"/>
              </w:rPr>
              <w:t>t</w:t>
            </w:r>
            <w:r w:rsidRPr="004D5972">
              <w:rPr>
                <w:rFonts w:ascii="Simplified Arabic" w:eastAsia="Calibri" w:hAnsi="Simplified Arabic" w:cs="Simplified Arabic"/>
                <w:sz w:val="23"/>
                <w:szCs w:val="23"/>
                <w:lang w:val="en-GB"/>
              </w:rPr>
              <w:t>he</w:t>
            </w:r>
            <w:r>
              <w:rPr>
                <w:rFonts w:ascii="Simplified Arabic" w:eastAsia="Calibri" w:hAnsi="Simplified Arabic" w:cs="Simplified Arabic"/>
                <w:sz w:val="23"/>
                <w:szCs w:val="23"/>
                <w:lang w:val="en-GB"/>
              </w:rPr>
              <w:t xml:space="preserve"> attorney may</w:t>
            </w:r>
            <w:r w:rsidRPr="004D5972">
              <w:rPr>
                <w:rFonts w:ascii="Simplified Arabic" w:eastAsia="Calibri" w:hAnsi="Simplified Arabic" w:cs="Simplified Arabic"/>
                <w:sz w:val="23"/>
                <w:szCs w:val="23"/>
                <w:lang w:val="en-GB"/>
              </w:rPr>
              <w:t xml:space="preserve"> write off the car, carry out all procedures related to the write-off, sign all requests, </w:t>
            </w:r>
            <w:proofErr w:type="gramStart"/>
            <w:r w:rsidRPr="004D5972">
              <w:rPr>
                <w:rFonts w:ascii="Simplified Arabic" w:eastAsia="Calibri" w:hAnsi="Simplified Arabic" w:cs="Simplified Arabic"/>
                <w:sz w:val="23"/>
                <w:szCs w:val="23"/>
                <w:lang w:val="en-GB"/>
              </w:rPr>
              <w:t>forms</w:t>
            </w:r>
            <w:proofErr w:type="gramEnd"/>
            <w:r w:rsidRPr="004D5972">
              <w:rPr>
                <w:rFonts w:ascii="Simplified Arabic" w:eastAsia="Calibri" w:hAnsi="Simplified Arabic" w:cs="Simplified Arabic"/>
                <w:sz w:val="23"/>
                <w:szCs w:val="23"/>
                <w:lang w:val="en-GB"/>
              </w:rPr>
              <w:t xml:space="preserve"> and declarations, and </w:t>
            </w:r>
            <w:r>
              <w:rPr>
                <w:rFonts w:ascii="Simplified Arabic" w:eastAsia="Calibri" w:hAnsi="Simplified Arabic" w:cs="Simplified Arabic"/>
                <w:sz w:val="23"/>
                <w:szCs w:val="23"/>
                <w:lang w:val="en-GB"/>
              </w:rPr>
              <w:t xml:space="preserve">finalise all processes before </w:t>
            </w:r>
            <w:r w:rsidRPr="004D5972">
              <w:rPr>
                <w:rFonts w:ascii="Simplified Arabic" w:eastAsia="Calibri" w:hAnsi="Simplified Arabic" w:cs="Simplified Arabic"/>
                <w:sz w:val="23"/>
                <w:szCs w:val="23"/>
                <w:lang w:val="en-GB"/>
              </w:rPr>
              <w:t xml:space="preserve">competent </w:t>
            </w:r>
            <w:r>
              <w:rPr>
                <w:rFonts w:ascii="Simplified Arabic" w:eastAsia="Calibri" w:hAnsi="Simplified Arabic" w:cs="Simplified Arabic"/>
                <w:sz w:val="23"/>
                <w:szCs w:val="23"/>
                <w:lang w:val="en-GB"/>
              </w:rPr>
              <w:t>government</w:t>
            </w:r>
            <w:r w:rsidRPr="004D5972">
              <w:rPr>
                <w:rFonts w:ascii="Simplified Arabic" w:eastAsia="Calibri" w:hAnsi="Simplified Arabic" w:cs="Simplified Arabic"/>
                <w:sz w:val="23"/>
                <w:szCs w:val="23"/>
                <w:lang w:val="en-GB"/>
              </w:rPr>
              <w:t xml:space="preserve"> and non-government agencies to write off the </w:t>
            </w:r>
            <w:r w:rsidRPr="004D5972">
              <w:rPr>
                <w:rFonts w:ascii="Simplified Arabic" w:eastAsia="Calibri" w:hAnsi="Simplified Arabic" w:cs="Simplified Arabic"/>
                <w:sz w:val="23"/>
                <w:szCs w:val="23"/>
                <w:lang w:val="en-GB"/>
              </w:rPr>
              <w:lastRenderedPageBreak/>
              <w:t xml:space="preserve">car. The </w:t>
            </w:r>
            <w:r>
              <w:rPr>
                <w:rFonts w:ascii="Simplified Arabic" w:eastAsia="Calibri" w:hAnsi="Simplified Arabic" w:cs="Simplified Arabic"/>
                <w:sz w:val="23"/>
                <w:szCs w:val="23"/>
                <w:lang w:val="en-GB"/>
              </w:rPr>
              <w:t xml:space="preserve">attorney </w:t>
            </w:r>
            <w:r w:rsidRPr="0092718A">
              <w:rPr>
                <w:rFonts w:ascii="Simplified Arabic" w:eastAsia="Calibri" w:hAnsi="Simplified Arabic" w:cs="Simplified Arabic"/>
                <w:sz w:val="23"/>
                <w:szCs w:val="23"/>
                <w:lang w:val="en-GB"/>
              </w:rPr>
              <w:t xml:space="preserve">also has the right to re-register </w:t>
            </w:r>
            <w:r>
              <w:rPr>
                <w:rFonts w:ascii="Simplified Arabic" w:eastAsia="Calibri" w:hAnsi="Simplified Arabic" w:cs="Simplified Arabic"/>
                <w:sz w:val="23"/>
                <w:szCs w:val="23"/>
                <w:lang w:val="en-GB"/>
              </w:rPr>
              <w:t>the car</w:t>
            </w:r>
            <w:r w:rsidRPr="0092718A">
              <w:rPr>
                <w:rFonts w:ascii="Simplified Arabic" w:eastAsia="Calibri" w:hAnsi="Simplified Arabic" w:cs="Simplified Arabic"/>
                <w:sz w:val="23"/>
                <w:szCs w:val="23"/>
                <w:lang w:val="en-GB"/>
              </w:rPr>
              <w:t xml:space="preserve"> with </w:t>
            </w:r>
            <w:r>
              <w:rPr>
                <w:rFonts w:ascii="Simplified Arabic" w:eastAsia="Calibri" w:hAnsi="Simplified Arabic" w:cs="Simplified Arabic"/>
                <w:sz w:val="23"/>
                <w:szCs w:val="23"/>
                <w:lang w:val="en-GB"/>
              </w:rPr>
              <w:t xml:space="preserve">any </w:t>
            </w:r>
            <w:r w:rsidRPr="0092718A">
              <w:rPr>
                <w:rFonts w:ascii="Simplified Arabic" w:eastAsia="Calibri" w:hAnsi="Simplified Arabic" w:cs="Simplified Arabic"/>
                <w:sz w:val="23"/>
                <w:szCs w:val="23"/>
                <w:lang w:val="en-GB"/>
              </w:rPr>
              <w:t>government and non-</w:t>
            </w:r>
            <w:r>
              <w:rPr>
                <w:rFonts w:ascii="Simplified Arabic" w:eastAsia="Calibri" w:hAnsi="Simplified Arabic" w:cs="Simplified Arabic"/>
                <w:sz w:val="23"/>
                <w:szCs w:val="23"/>
                <w:lang w:val="en-GB"/>
              </w:rPr>
              <w:t>government</w:t>
            </w:r>
            <w:r w:rsidRPr="0092718A">
              <w:rPr>
                <w:rFonts w:ascii="Simplified Arabic" w:eastAsia="Calibri" w:hAnsi="Simplified Arabic" w:cs="Simplified Arabic"/>
                <w:sz w:val="23"/>
                <w:szCs w:val="23"/>
                <w:lang w:val="en-GB"/>
              </w:rPr>
              <w:t xml:space="preserve"> agencies concerned with registering the </w:t>
            </w:r>
            <w:r>
              <w:rPr>
                <w:rFonts w:ascii="Simplified Arabic" w:eastAsia="Calibri" w:hAnsi="Simplified Arabic" w:cs="Simplified Arabic"/>
                <w:sz w:val="23"/>
                <w:szCs w:val="23"/>
                <w:lang w:val="en-GB"/>
              </w:rPr>
              <w:t>car</w:t>
            </w:r>
            <w:r w:rsidRPr="0092718A">
              <w:rPr>
                <w:rFonts w:ascii="Simplified Arabic" w:eastAsia="Calibri" w:hAnsi="Simplified Arabic" w:cs="Simplified Arabic"/>
                <w:sz w:val="23"/>
                <w:szCs w:val="23"/>
                <w:lang w:val="en-GB"/>
              </w:rPr>
              <w:t>.</w:t>
            </w:r>
          </w:p>
        </w:tc>
      </w:tr>
      <w:tr w:rsidR="00085E6C" w:rsidRPr="00F22040" w14:paraId="3FD2F1EF" w14:textId="77777777" w:rsidTr="00085E6C">
        <w:trPr>
          <w:gridAfter w:val="1"/>
          <w:wAfter w:w="26" w:type="dxa"/>
          <w:trHeight w:val="454"/>
          <w:jc w:val="center"/>
        </w:trPr>
        <w:tc>
          <w:tcPr>
            <w:tcW w:w="8900" w:type="dxa"/>
            <w:gridSpan w:val="3"/>
            <w:shd w:val="clear" w:color="auto" w:fill="auto"/>
          </w:tcPr>
          <w:p w14:paraId="522044CC" w14:textId="07A27BFA" w:rsidR="00085E6C" w:rsidRPr="004D5972" w:rsidRDefault="00085E6C" w:rsidP="001533C8">
            <w:pPr>
              <w:spacing w:line="252" w:lineRule="auto"/>
              <w:jc w:val="both"/>
              <w:rPr>
                <w:rFonts w:ascii="Simplified Arabic" w:eastAsia="Calibri" w:hAnsi="Simplified Arabic" w:cs="Simplified Arabic"/>
                <w:sz w:val="23"/>
                <w:szCs w:val="23"/>
                <w:rtl/>
                <w:lang w:val="en-GB"/>
              </w:rPr>
            </w:pPr>
            <w:r w:rsidRPr="0092718A">
              <w:rPr>
                <w:rFonts w:ascii="Simplified Arabic" w:eastAsia="Calibri" w:hAnsi="Simplified Arabic" w:cs="Simplified Arabic"/>
                <w:b/>
                <w:bCs/>
                <w:sz w:val="23"/>
                <w:szCs w:val="23"/>
                <w:lang w:val="en-GB"/>
              </w:rPr>
              <w:lastRenderedPageBreak/>
              <w:t>10</w:t>
            </w:r>
            <w:r>
              <w:rPr>
                <w:rFonts w:ascii="Simplified Arabic" w:eastAsia="Calibri" w:hAnsi="Simplified Arabic" w:cs="Simplified Arabic"/>
                <w:b/>
                <w:bCs/>
                <w:sz w:val="23"/>
                <w:szCs w:val="23"/>
                <w:lang w:val="en-GB"/>
              </w:rPr>
              <w:t>-</w:t>
            </w:r>
            <w:r w:rsidRPr="0092718A">
              <w:rPr>
                <w:rFonts w:ascii="Simplified Arabic" w:eastAsia="Calibri" w:hAnsi="Simplified Arabic" w:cs="Simplified Arabic"/>
                <w:b/>
                <w:bCs/>
                <w:sz w:val="23"/>
                <w:szCs w:val="23"/>
                <w:lang w:val="en-GB"/>
              </w:rPr>
              <w:t xml:space="preserve"> Fees: </w:t>
            </w:r>
            <w:r w:rsidRPr="004D5972">
              <w:rPr>
                <w:rFonts w:ascii="Simplified Arabic" w:eastAsia="Calibri" w:hAnsi="Simplified Arabic" w:cs="Simplified Arabic"/>
                <w:sz w:val="23"/>
                <w:szCs w:val="23"/>
                <w:lang w:val="en-GB"/>
              </w:rPr>
              <w:t xml:space="preserve">The </w:t>
            </w:r>
            <w:r>
              <w:rPr>
                <w:rFonts w:ascii="Simplified Arabic" w:eastAsia="Calibri" w:hAnsi="Simplified Arabic" w:cs="Simplified Arabic"/>
                <w:sz w:val="23"/>
                <w:szCs w:val="23"/>
                <w:lang w:val="en-GB"/>
              </w:rPr>
              <w:t>attorney</w:t>
            </w:r>
            <w:r w:rsidRPr="004D5972">
              <w:rPr>
                <w:rFonts w:ascii="Simplified Arabic" w:eastAsia="Calibri" w:hAnsi="Simplified Arabic" w:cs="Simplified Arabic"/>
                <w:sz w:val="23"/>
                <w:szCs w:val="23"/>
                <w:lang w:val="en-GB"/>
              </w:rPr>
              <w:t xml:space="preserve"> has the right to pay the fees incurred on the car </w:t>
            </w:r>
            <w:r>
              <w:rPr>
                <w:rFonts w:ascii="Simplified Arabic" w:eastAsia="Calibri" w:hAnsi="Simplified Arabic" w:cs="Simplified Arabic"/>
                <w:sz w:val="23"/>
                <w:szCs w:val="23"/>
                <w:lang w:val="en-GB"/>
              </w:rPr>
              <w:t xml:space="preserve">for </w:t>
            </w:r>
            <w:r w:rsidRPr="004D5972">
              <w:rPr>
                <w:rFonts w:ascii="Simplified Arabic" w:eastAsia="Calibri" w:hAnsi="Simplified Arabic" w:cs="Simplified Arabic"/>
                <w:sz w:val="23"/>
                <w:szCs w:val="23"/>
                <w:lang w:val="en-GB"/>
              </w:rPr>
              <w:t xml:space="preserve">all governmental and non-governmental agencies, </w:t>
            </w:r>
            <w:r>
              <w:rPr>
                <w:rFonts w:ascii="Simplified Arabic" w:eastAsia="Calibri" w:hAnsi="Simplified Arabic" w:cs="Simplified Arabic"/>
                <w:sz w:val="23"/>
                <w:szCs w:val="23"/>
                <w:lang w:val="en-GB"/>
              </w:rPr>
              <w:t xml:space="preserve">and to </w:t>
            </w:r>
            <w:r w:rsidRPr="004D5972">
              <w:rPr>
                <w:rFonts w:ascii="Simplified Arabic" w:eastAsia="Calibri" w:hAnsi="Simplified Arabic" w:cs="Simplified Arabic"/>
                <w:sz w:val="23"/>
                <w:szCs w:val="23"/>
                <w:lang w:val="en-GB"/>
              </w:rPr>
              <w:t>receive clearances and receipts related to the fees and sign the</w:t>
            </w:r>
            <w:r>
              <w:rPr>
                <w:rFonts w:ascii="Simplified Arabic" w:eastAsia="Calibri" w:hAnsi="Simplified Arabic" w:cs="Simplified Arabic"/>
                <w:sz w:val="23"/>
                <w:szCs w:val="23"/>
                <w:lang w:val="en-GB"/>
              </w:rPr>
              <w:t>reon</w:t>
            </w:r>
            <w:r w:rsidRPr="004D5972">
              <w:rPr>
                <w:rFonts w:ascii="Simplified Arabic" w:eastAsia="Calibri" w:hAnsi="Simplified Arabic" w:cs="Simplified Arabic"/>
                <w:sz w:val="23"/>
                <w:szCs w:val="23"/>
                <w:lang w:val="en-GB"/>
              </w:rPr>
              <w:t>.</w:t>
            </w:r>
          </w:p>
        </w:tc>
      </w:tr>
      <w:tr w:rsidR="00085E6C" w:rsidRPr="00F22040" w14:paraId="5EAA4EC3" w14:textId="77777777" w:rsidTr="00085E6C">
        <w:trPr>
          <w:gridAfter w:val="1"/>
          <w:wAfter w:w="26" w:type="dxa"/>
          <w:trHeight w:val="454"/>
          <w:jc w:val="center"/>
        </w:trPr>
        <w:tc>
          <w:tcPr>
            <w:tcW w:w="8900" w:type="dxa"/>
            <w:gridSpan w:val="3"/>
            <w:shd w:val="clear" w:color="auto" w:fill="auto"/>
          </w:tcPr>
          <w:p w14:paraId="61C0A475" w14:textId="3F794A92" w:rsidR="00085E6C" w:rsidRPr="004D5972" w:rsidRDefault="00085E6C" w:rsidP="001533C8">
            <w:pPr>
              <w:spacing w:line="252" w:lineRule="auto"/>
              <w:jc w:val="both"/>
              <w:rPr>
                <w:rFonts w:ascii="Simplified Arabic" w:eastAsia="Calibri" w:hAnsi="Simplified Arabic" w:cs="Simplified Arabic"/>
                <w:sz w:val="23"/>
                <w:szCs w:val="23"/>
                <w:rtl/>
                <w:lang w:val="en-GB"/>
              </w:rPr>
            </w:pPr>
            <w:r w:rsidRPr="0092718A">
              <w:rPr>
                <w:rFonts w:ascii="Simplified Arabic" w:eastAsia="Calibri" w:hAnsi="Simplified Arabic" w:cs="Simplified Arabic"/>
                <w:b/>
                <w:bCs/>
                <w:sz w:val="23"/>
                <w:szCs w:val="23"/>
                <w:lang w:val="en-GB"/>
              </w:rPr>
              <w:t xml:space="preserve">11- </w:t>
            </w:r>
            <w:r>
              <w:rPr>
                <w:rFonts w:ascii="Simplified Arabic" w:eastAsia="Calibri" w:hAnsi="Simplified Arabic" w:cs="Simplified Arabic"/>
                <w:b/>
                <w:bCs/>
                <w:sz w:val="23"/>
                <w:szCs w:val="23"/>
                <w:lang w:val="en-GB"/>
              </w:rPr>
              <w:t>F</w:t>
            </w:r>
            <w:r w:rsidRPr="0092718A">
              <w:rPr>
                <w:rFonts w:ascii="Simplified Arabic" w:eastAsia="Calibri" w:hAnsi="Simplified Arabic" w:cs="Simplified Arabic"/>
                <w:b/>
                <w:bCs/>
                <w:sz w:val="23"/>
                <w:szCs w:val="23"/>
                <w:lang w:val="en-GB"/>
              </w:rPr>
              <w:t>ines:</w:t>
            </w:r>
            <w:r>
              <w:rPr>
                <w:rFonts w:ascii="Simplified Arabic" w:eastAsia="Calibri" w:hAnsi="Simplified Arabic" w:cs="Simplified Arabic"/>
                <w:sz w:val="23"/>
                <w:szCs w:val="23"/>
                <w:lang w:val="en-GB"/>
              </w:rPr>
              <w:t xml:space="preserve"> t</w:t>
            </w:r>
            <w:r w:rsidRPr="004D5972">
              <w:rPr>
                <w:rFonts w:ascii="Simplified Arabic" w:eastAsia="Calibri" w:hAnsi="Simplified Arabic" w:cs="Simplified Arabic"/>
                <w:sz w:val="23"/>
                <w:szCs w:val="23"/>
                <w:lang w:val="en-GB"/>
              </w:rPr>
              <w:t xml:space="preserve">he </w:t>
            </w:r>
            <w:r>
              <w:rPr>
                <w:rFonts w:ascii="Simplified Arabic" w:eastAsia="Calibri" w:hAnsi="Simplified Arabic" w:cs="Simplified Arabic"/>
                <w:sz w:val="23"/>
                <w:szCs w:val="23"/>
                <w:lang w:val="en-GB"/>
              </w:rPr>
              <w:t>attorney</w:t>
            </w:r>
            <w:r w:rsidRPr="004D5972">
              <w:rPr>
                <w:rFonts w:ascii="Simplified Arabic" w:eastAsia="Calibri" w:hAnsi="Simplified Arabic" w:cs="Simplified Arabic"/>
                <w:sz w:val="23"/>
                <w:szCs w:val="23"/>
                <w:lang w:val="en-GB"/>
              </w:rPr>
              <w:t xml:space="preserve"> has the right to pay all </w:t>
            </w:r>
            <w:r>
              <w:rPr>
                <w:rFonts w:ascii="Simplified Arabic" w:eastAsia="Calibri" w:hAnsi="Simplified Arabic" w:cs="Simplified Arabic"/>
                <w:sz w:val="23"/>
                <w:szCs w:val="23"/>
                <w:lang w:val="en-GB"/>
              </w:rPr>
              <w:t xml:space="preserve">traffic fines listed under the car registration card due to </w:t>
            </w:r>
            <w:r w:rsidRPr="004D5972">
              <w:rPr>
                <w:rFonts w:ascii="Simplified Arabic" w:eastAsia="Calibri" w:hAnsi="Simplified Arabic" w:cs="Simplified Arabic"/>
                <w:sz w:val="23"/>
                <w:szCs w:val="23"/>
                <w:lang w:val="en-GB"/>
              </w:rPr>
              <w:t>all governmental and non-governmental agencies, submit</w:t>
            </w:r>
            <w:r>
              <w:rPr>
                <w:rFonts w:ascii="Simplified Arabic" w:eastAsia="Calibri" w:hAnsi="Simplified Arabic" w:cs="Simplified Arabic"/>
                <w:sz w:val="23"/>
                <w:szCs w:val="23"/>
                <w:lang w:val="en-GB"/>
              </w:rPr>
              <w:t xml:space="preserve"> and sign</w:t>
            </w:r>
            <w:r w:rsidRPr="004D5972">
              <w:rPr>
                <w:rFonts w:ascii="Simplified Arabic" w:eastAsia="Calibri" w:hAnsi="Simplified Arabic" w:cs="Simplified Arabic"/>
                <w:sz w:val="23"/>
                <w:szCs w:val="23"/>
                <w:lang w:val="en-GB"/>
              </w:rPr>
              <w:t xml:space="preserve"> </w:t>
            </w:r>
            <w:r>
              <w:rPr>
                <w:rFonts w:ascii="Simplified Arabic" w:eastAsia="Calibri" w:hAnsi="Simplified Arabic" w:cs="Simplified Arabic"/>
                <w:sz w:val="23"/>
                <w:szCs w:val="23"/>
                <w:lang w:val="en-GB"/>
              </w:rPr>
              <w:t>applications,</w:t>
            </w:r>
            <w:r w:rsidRPr="004D5972">
              <w:rPr>
                <w:rFonts w:ascii="Simplified Arabic" w:eastAsia="Calibri" w:hAnsi="Simplified Arabic" w:cs="Simplified Arabic"/>
                <w:sz w:val="23"/>
                <w:szCs w:val="23"/>
                <w:lang w:val="en-GB"/>
              </w:rPr>
              <w:t xml:space="preserve"> declarations and </w:t>
            </w:r>
            <w:r>
              <w:rPr>
                <w:rFonts w:ascii="Simplified Arabic" w:eastAsia="Calibri" w:hAnsi="Simplified Arabic" w:cs="Simplified Arabic"/>
                <w:sz w:val="23"/>
                <w:szCs w:val="23"/>
                <w:lang w:val="en-GB"/>
              </w:rPr>
              <w:t xml:space="preserve">undertakings </w:t>
            </w:r>
            <w:r w:rsidRPr="004D5972">
              <w:rPr>
                <w:rFonts w:ascii="Simplified Arabic" w:eastAsia="Calibri" w:hAnsi="Simplified Arabic" w:cs="Simplified Arabic"/>
                <w:sz w:val="23"/>
                <w:szCs w:val="23"/>
                <w:lang w:val="en-GB"/>
              </w:rPr>
              <w:t xml:space="preserve">related to violations, and receive clearance from them in relation to </w:t>
            </w:r>
            <w:r>
              <w:rPr>
                <w:rFonts w:ascii="Simplified Arabic" w:eastAsia="Calibri" w:hAnsi="Simplified Arabic" w:cs="Simplified Arabic"/>
                <w:sz w:val="23"/>
                <w:szCs w:val="23"/>
                <w:lang w:val="en-GB"/>
              </w:rPr>
              <w:t>such</w:t>
            </w:r>
            <w:r w:rsidRPr="004D5972">
              <w:rPr>
                <w:rFonts w:ascii="Simplified Arabic" w:eastAsia="Calibri" w:hAnsi="Simplified Arabic" w:cs="Simplified Arabic"/>
                <w:sz w:val="23"/>
                <w:szCs w:val="23"/>
                <w:lang w:val="en-GB"/>
              </w:rPr>
              <w:t xml:space="preserve"> violations.</w:t>
            </w:r>
          </w:p>
        </w:tc>
      </w:tr>
      <w:tr w:rsidR="00085E6C" w:rsidRPr="00F22040" w14:paraId="7B4E7706" w14:textId="77777777" w:rsidTr="00085E6C">
        <w:trPr>
          <w:gridAfter w:val="1"/>
          <w:wAfter w:w="26" w:type="dxa"/>
          <w:trHeight w:val="454"/>
          <w:jc w:val="center"/>
        </w:trPr>
        <w:tc>
          <w:tcPr>
            <w:tcW w:w="8900" w:type="dxa"/>
            <w:gridSpan w:val="3"/>
            <w:shd w:val="clear" w:color="auto" w:fill="auto"/>
          </w:tcPr>
          <w:p w14:paraId="1DAD952A" w14:textId="246DE5A4" w:rsidR="00085E6C" w:rsidRPr="004D5972" w:rsidRDefault="00085E6C" w:rsidP="008058E2">
            <w:pPr>
              <w:spacing w:line="252" w:lineRule="auto"/>
              <w:jc w:val="both"/>
              <w:rPr>
                <w:rFonts w:ascii="Simplified Arabic" w:eastAsia="Calibri" w:hAnsi="Simplified Arabic" w:cs="Simplified Arabic"/>
                <w:sz w:val="23"/>
                <w:szCs w:val="23"/>
                <w:rtl/>
                <w:lang w:val="en-GB"/>
              </w:rPr>
            </w:pPr>
            <w:r w:rsidRPr="0092718A">
              <w:rPr>
                <w:rFonts w:ascii="Simplified Arabic" w:eastAsia="Calibri" w:hAnsi="Simplified Arabic" w:cs="Simplified Arabic"/>
                <w:b/>
                <w:bCs/>
                <w:sz w:val="23"/>
                <w:szCs w:val="23"/>
                <w:lang w:val="en-GB"/>
              </w:rPr>
              <w:t>12</w:t>
            </w:r>
            <w:r>
              <w:rPr>
                <w:rFonts w:ascii="Simplified Arabic" w:eastAsia="Calibri" w:hAnsi="Simplified Arabic" w:cs="Simplified Arabic"/>
                <w:b/>
                <w:bCs/>
                <w:sz w:val="23"/>
                <w:szCs w:val="23"/>
                <w:lang w:val="en-GB"/>
              </w:rPr>
              <w:t>-</w:t>
            </w:r>
            <w:r w:rsidRPr="0092718A">
              <w:rPr>
                <w:rFonts w:ascii="Simplified Arabic" w:eastAsia="Calibri" w:hAnsi="Simplified Arabic" w:cs="Simplified Arabic"/>
                <w:b/>
                <w:bCs/>
                <w:sz w:val="23"/>
                <w:szCs w:val="23"/>
                <w:lang w:val="en-GB"/>
              </w:rPr>
              <w:t xml:space="preserve"> Insurance: </w:t>
            </w:r>
            <w:r w:rsidRPr="008058E2">
              <w:rPr>
                <w:rFonts w:ascii="Simplified Arabic" w:eastAsia="Calibri" w:hAnsi="Simplified Arabic" w:cs="Simplified Arabic"/>
                <w:sz w:val="23"/>
                <w:szCs w:val="23"/>
                <w:lang w:val="en-GB"/>
              </w:rPr>
              <w:t>t</w:t>
            </w:r>
            <w:r w:rsidRPr="004D5972">
              <w:rPr>
                <w:rFonts w:ascii="Simplified Arabic" w:eastAsia="Calibri" w:hAnsi="Simplified Arabic" w:cs="Simplified Arabic"/>
                <w:sz w:val="23"/>
                <w:szCs w:val="23"/>
                <w:lang w:val="en-GB"/>
              </w:rPr>
              <w:t xml:space="preserve">he </w:t>
            </w:r>
            <w:r>
              <w:rPr>
                <w:rFonts w:ascii="Simplified Arabic" w:eastAsia="Calibri" w:hAnsi="Simplified Arabic" w:cs="Simplified Arabic"/>
                <w:sz w:val="23"/>
                <w:szCs w:val="23"/>
                <w:lang w:val="en-GB"/>
              </w:rPr>
              <w:t xml:space="preserve">attorney has the right to </w:t>
            </w:r>
            <w:r w:rsidRPr="00A320FB">
              <w:rPr>
                <w:rFonts w:ascii="Simplified Arabic" w:eastAsia="Calibri" w:hAnsi="Simplified Arabic" w:cs="Simplified Arabic"/>
                <w:sz w:val="23"/>
                <w:szCs w:val="23"/>
                <w:lang w:val="en-GB"/>
              </w:rPr>
              <w:t xml:space="preserve">procure insurance for </w:t>
            </w:r>
            <w:r>
              <w:rPr>
                <w:rFonts w:ascii="Simplified Arabic" w:eastAsia="Calibri" w:hAnsi="Simplified Arabic" w:cs="Simplified Arabic"/>
                <w:sz w:val="23"/>
                <w:szCs w:val="23"/>
                <w:lang w:val="en-GB"/>
              </w:rPr>
              <w:t xml:space="preserve">the </w:t>
            </w:r>
            <w:r w:rsidRPr="00A320FB">
              <w:rPr>
                <w:rFonts w:ascii="Simplified Arabic" w:eastAsia="Calibri" w:hAnsi="Simplified Arabic" w:cs="Simplified Arabic"/>
                <w:sz w:val="23"/>
                <w:szCs w:val="23"/>
                <w:lang w:val="en-GB"/>
              </w:rPr>
              <w:t xml:space="preserve">car, whether comprehensive or </w:t>
            </w:r>
            <w:proofErr w:type="gramStart"/>
            <w:r w:rsidRPr="00A320FB">
              <w:rPr>
                <w:rFonts w:ascii="Simplified Arabic" w:eastAsia="Calibri" w:hAnsi="Simplified Arabic" w:cs="Simplified Arabic"/>
                <w:sz w:val="23"/>
                <w:szCs w:val="23"/>
                <w:lang w:val="en-GB"/>
              </w:rPr>
              <w:t>third party</w:t>
            </w:r>
            <w:proofErr w:type="gramEnd"/>
            <w:r w:rsidRPr="00A320FB">
              <w:rPr>
                <w:rFonts w:ascii="Simplified Arabic" w:eastAsia="Calibri" w:hAnsi="Simplified Arabic" w:cs="Simplified Arabic"/>
                <w:sz w:val="23"/>
                <w:szCs w:val="23"/>
                <w:lang w:val="en-GB"/>
              </w:rPr>
              <w:t xml:space="preserve"> liability from any insur</w:t>
            </w:r>
            <w:r>
              <w:rPr>
                <w:rFonts w:ascii="Simplified Arabic" w:eastAsia="Calibri" w:hAnsi="Simplified Arabic" w:cs="Simplified Arabic"/>
                <w:sz w:val="23"/>
                <w:szCs w:val="23"/>
                <w:lang w:val="en-GB"/>
              </w:rPr>
              <w:t>ance company or establishment</w:t>
            </w:r>
            <w:r w:rsidRPr="00A320FB">
              <w:rPr>
                <w:rFonts w:ascii="Simplified Arabic" w:eastAsia="Calibri" w:hAnsi="Simplified Arabic" w:cs="Simplified Arabic"/>
                <w:sz w:val="23"/>
                <w:szCs w:val="23"/>
                <w:lang w:val="en-GB"/>
              </w:rPr>
              <w:t>; sign insurance contracts</w:t>
            </w:r>
            <w:r>
              <w:rPr>
                <w:rFonts w:ascii="Simplified Arabic" w:eastAsia="Calibri" w:hAnsi="Simplified Arabic" w:cs="Simplified Arabic"/>
                <w:sz w:val="23"/>
                <w:szCs w:val="23"/>
                <w:lang w:val="en-GB"/>
              </w:rPr>
              <w:t xml:space="preserve"> and appendices</w:t>
            </w:r>
            <w:r w:rsidRPr="00A320FB">
              <w:rPr>
                <w:rFonts w:ascii="Simplified Arabic" w:eastAsia="Calibri" w:hAnsi="Simplified Arabic" w:cs="Simplified Arabic"/>
                <w:sz w:val="23"/>
                <w:szCs w:val="23"/>
                <w:lang w:val="en-GB"/>
              </w:rPr>
              <w:t>; redeem insurance proceeds</w:t>
            </w:r>
            <w:r>
              <w:rPr>
                <w:rFonts w:ascii="Simplified Arabic" w:eastAsia="Calibri" w:hAnsi="Simplified Arabic" w:cs="Simplified Arabic"/>
                <w:sz w:val="23"/>
                <w:szCs w:val="23"/>
                <w:lang w:val="en-GB"/>
              </w:rPr>
              <w:t>; and finalise</w:t>
            </w:r>
            <w:r w:rsidRPr="00A320FB">
              <w:rPr>
                <w:rFonts w:ascii="Simplified Arabic" w:eastAsia="Calibri" w:hAnsi="Simplified Arabic" w:cs="Simplified Arabic"/>
                <w:sz w:val="23"/>
                <w:szCs w:val="23"/>
                <w:lang w:val="en-GB"/>
              </w:rPr>
              <w:t xml:space="preserve"> all related transactions</w:t>
            </w:r>
            <w:r w:rsidRPr="004D5972">
              <w:rPr>
                <w:rFonts w:ascii="Simplified Arabic" w:eastAsia="Calibri" w:hAnsi="Simplified Arabic" w:cs="Simplified Arabic"/>
                <w:sz w:val="23"/>
                <w:szCs w:val="23"/>
                <w:lang w:val="en-GB"/>
              </w:rPr>
              <w:t>.</w:t>
            </w:r>
          </w:p>
        </w:tc>
      </w:tr>
      <w:tr w:rsidR="00085E6C" w:rsidRPr="00F22040" w14:paraId="05CE296B" w14:textId="77777777" w:rsidTr="00085E6C">
        <w:trPr>
          <w:gridAfter w:val="1"/>
          <w:wAfter w:w="26" w:type="dxa"/>
          <w:trHeight w:val="454"/>
          <w:jc w:val="center"/>
        </w:trPr>
        <w:tc>
          <w:tcPr>
            <w:tcW w:w="8900" w:type="dxa"/>
            <w:gridSpan w:val="3"/>
            <w:shd w:val="clear" w:color="auto" w:fill="auto"/>
          </w:tcPr>
          <w:p w14:paraId="5168F19F" w14:textId="549F32E0" w:rsidR="00085E6C" w:rsidRPr="004D5972" w:rsidRDefault="00085E6C" w:rsidP="001533C8">
            <w:pPr>
              <w:spacing w:line="252" w:lineRule="auto"/>
              <w:jc w:val="both"/>
              <w:rPr>
                <w:rFonts w:ascii="Simplified Arabic" w:eastAsia="Calibri" w:hAnsi="Simplified Arabic" w:cs="Simplified Arabic"/>
                <w:sz w:val="23"/>
                <w:szCs w:val="23"/>
                <w:rtl/>
                <w:lang w:val="en-GB"/>
              </w:rPr>
            </w:pPr>
            <w:r w:rsidRPr="0092718A">
              <w:rPr>
                <w:rFonts w:ascii="Simplified Arabic" w:eastAsia="Calibri" w:hAnsi="Simplified Arabic" w:cs="Simplified Arabic"/>
                <w:b/>
                <w:bCs/>
                <w:sz w:val="23"/>
                <w:szCs w:val="23"/>
                <w:lang w:val="en-GB"/>
              </w:rPr>
              <w:t>13-</w:t>
            </w:r>
            <w:r>
              <w:rPr>
                <w:rFonts w:ascii="Simplified Arabic" w:eastAsia="Calibri" w:hAnsi="Simplified Arabic" w:cs="Simplified Arabic"/>
                <w:b/>
                <w:bCs/>
                <w:sz w:val="23"/>
                <w:szCs w:val="23"/>
                <w:lang w:val="en-GB"/>
              </w:rPr>
              <w:t xml:space="preserve"> Attachments</w:t>
            </w:r>
            <w:r w:rsidRPr="0092718A">
              <w:rPr>
                <w:rFonts w:ascii="Simplified Arabic" w:eastAsia="Calibri" w:hAnsi="Simplified Arabic" w:cs="Simplified Arabic"/>
                <w:b/>
                <w:bCs/>
                <w:sz w:val="23"/>
                <w:szCs w:val="23"/>
                <w:lang w:val="en-GB"/>
              </w:rPr>
              <w:t>:</w:t>
            </w:r>
            <w:r>
              <w:rPr>
                <w:rFonts w:ascii="Simplified Arabic" w:eastAsia="Calibri" w:hAnsi="Simplified Arabic" w:cs="Simplified Arabic"/>
                <w:sz w:val="23"/>
                <w:szCs w:val="23"/>
                <w:lang w:val="en-GB"/>
              </w:rPr>
              <w:t xml:space="preserve"> t</w:t>
            </w:r>
            <w:r w:rsidRPr="004D5972">
              <w:rPr>
                <w:rFonts w:ascii="Simplified Arabic" w:eastAsia="Calibri" w:hAnsi="Simplified Arabic" w:cs="Simplified Arabic"/>
                <w:sz w:val="23"/>
                <w:szCs w:val="23"/>
                <w:lang w:val="en-GB"/>
              </w:rPr>
              <w:t xml:space="preserve">he </w:t>
            </w:r>
            <w:r>
              <w:rPr>
                <w:rFonts w:ascii="Simplified Arabic" w:eastAsia="Calibri" w:hAnsi="Simplified Arabic" w:cs="Simplified Arabic"/>
                <w:sz w:val="23"/>
                <w:szCs w:val="23"/>
                <w:lang w:val="en-GB"/>
              </w:rPr>
              <w:t xml:space="preserve">attorney </w:t>
            </w:r>
            <w:r w:rsidRPr="004D5972">
              <w:rPr>
                <w:rFonts w:ascii="Simplified Arabic" w:eastAsia="Calibri" w:hAnsi="Simplified Arabic" w:cs="Simplified Arabic"/>
                <w:sz w:val="23"/>
                <w:szCs w:val="23"/>
                <w:lang w:val="en-GB"/>
              </w:rPr>
              <w:t xml:space="preserve">has the right to </w:t>
            </w:r>
            <w:r>
              <w:rPr>
                <w:rFonts w:ascii="Simplified Arabic" w:eastAsia="Calibri" w:hAnsi="Simplified Arabic" w:cs="Simplified Arabic"/>
                <w:sz w:val="23"/>
                <w:szCs w:val="23"/>
                <w:lang w:val="en-GB"/>
              </w:rPr>
              <w:t xml:space="preserve">apply for lifting any attachment imposed on </w:t>
            </w:r>
            <w:r w:rsidRPr="004D5972">
              <w:rPr>
                <w:rFonts w:ascii="Simplified Arabic" w:eastAsia="Calibri" w:hAnsi="Simplified Arabic" w:cs="Simplified Arabic"/>
                <w:sz w:val="23"/>
                <w:szCs w:val="23"/>
                <w:lang w:val="en-GB"/>
              </w:rPr>
              <w:t xml:space="preserve">the car </w:t>
            </w:r>
            <w:r>
              <w:rPr>
                <w:rFonts w:ascii="Simplified Arabic" w:eastAsia="Calibri" w:hAnsi="Simplified Arabic" w:cs="Simplified Arabic"/>
                <w:sz w:val="23"/>
                <w:szCs w:val="23"/>
                <w:lang w:val="en-GB"/>
              </w:rPr>
              <w:t xml:space="preserve">by </w:t>
            </w:r>
            <w:r w:rsidRPr="004D5972">
              <w:rPr>
                <w:rFonts w:ascii="Simplified Arabic" w:eastAsia="Calibri" w:hAnsi="Simplified Arabic" w:cs="Simplified Arabic"/>
                <w:sz w:val="23"/>
                <w:szCs w:val="23"/>
                <w:lang w:val="en-GB"/>
              </w:rPr>
              <w:t>governmental or non-governmental agencies, pay all violations and fines resulting from the seizure and recei</w:t>
            </w:r>
            <w:r>
              <w:rPr>
                <w:rFonts w:ascii="Simplified Arabic" w:eastAsia="Calibri" w:hAnsi="Simplified Arabic" w:cs="Simplified Arabic"/>
                <w:sz w:val="23"/>
                <w:szCs w:val="23"/>
                <w:lang w:val="en-GB"/>
              </w:rPr>
              <w:t xml:space="preserve">ve </w:t>
            </w:r>
            <w:r w:rsidRPr="004D5972">
              <w:rPr>
                <w:rFonts w:ascii="Simplified Arabic" w:eastAsia="Calibri" w:hAnsi="Simplified Arabic" w:cs="Simplified Arabic"/>
                <w:sz w:val="23"/>
                <w:szCs w:val="23"/>
                <w:lang w:val="en-GB"/>
              </w:rPr>
              <w:t>the car</w:t>
            </w:r>
            <w:r>
              <w:rPr>
                <w:rFonts w:ascii="Simplified Arabic" w:eastAsia="Calibri" w:hAnsi="Simplified Arabic" w:cs="Simplified Arabic"/>
                <w:sz w:val="23"/>
                <w:szCs w:val="23"/>
                <w:lang w:val="en-GB"/>
              </w:rPr>
              <w:t xml:space="preserve">. He may </w:t>
            </w:r>
            <w:r w:rsidRPr="004D5972">
              <w:rPr>
                <w:rFonts w:ascii="Simplified Arabic" w:eastAsia="Calibri" w:hAnsi="Simplified Arabic" w:cs="Simplified Arabic"/>
                <w:sz w:val="23"/>
                <w:szCs w:val="23"/>
                <w:lang w:val="en-GB"/>
              </w:rPr>
              <w:t>sign</w:t>
            </w:r>
            <w:r>
              <w:rPr>
                <w:rFonts w:ascii="Simplified Arabic" w:eastAsia="Calibri" w:hAnsi="Simplified Arabic" w:cs="Simplified Arabic"/>
                <w:sz w:val="23"/>
                <w:szCs w:val="23"/>
                <w:lang w:val="en-GB"/>
              </w:rPr>
              <w:t xml:space="preserve"> applications, declarations </w:t>
            </w:r>
            <w:r w:rsidRPr="004D5972">
              <w:rPr>
                <w:rFonts w:ascii="Simplified Arabic" w:eastAsia="Calibri" w:hAnsi="Simplified Arabic" w:cs="Simplified Arabic"/>
                <w:sz w:val="23"/>
                <w:szCs w:val="23"/>
                <w:lang w:val="en-GB"/>
              </w:rPr>
              <w:t xml:space="preserve">and forms related to </w:t>
            </w:r>
            <w:r>
              <w:rPr>
                <w:rFonts w:ascii="Simplified Arabic" w:eastAsia="Calibri" w:hAnsi="Simplified Arabic" w:cs="Simplified Arabic"/>
                <w:sz w:val="23"/>
                <w:szCs w:val="23"/>
                <w:lang w:val="en-GB"/>
              </w:rPr>
              <w:t xml:space="preserve">releasing </w:t>
            </w:r>
            <w:r w:rsidRPr="004D5972">
              <w:rPr>
                <w:rFonts w:ascii="Simplified Arabic" w:eastAsia="Calibri" w:hAnsi="Simplified Arabic" w:cs="Simplified Arabic"/>
                <w:sz w:val="23"/>
                <w:szCs w:val="23"/>
                <w:lang w:val="en-GB"/>
              </w:rPr>
              <w:t>the car.</w:t>
            </w:r>
          </w:p>
        </w:tc>
      </w:tr>
      <w:tr w:rsidR="00085E6C" w:rsidRPr="00F22040" w14:paraId="155BA510" w14:textId="77777777" w:rsidTr="00085E6C">
        <w:trPr>
          <w:gridAfter w:val="1"/>
          <w:wAfter w:w="26" w:type="dxa"/>
          <w:trHeight w:val="454"/>
          <w:jc w:val="center"/>
        </w:trPr>
        <w:tc>
          <w:tcPr>
            <w:tcW w:w="8900" w:type="dxa"/>
            <w:gridSpan w:val="3"/>
            <w:shd w:val="clear" w:color="auto" w:fill="auto"/>
          </w:tcPr>
          <w:p w14:paraId="7E13D8A3" w14:textId="5AB39EA8" w:rsidR="00085E6C" w:rsidRPr="004D5972" w:rsidRDefault="00085E6C" w:rsidP="001533C8">
            <w:pPr>
              <w:spacing w:line="252" w:lineRule="auto"/>
              <w:jc w:val="both"/>
              <w:rPr>
                <w:rFonts w:ascii="Simplified Arabic" w:eastAsia="Calibri" w:hAnsi="Simplified Arabic" w:cs="Simplified Arabic"/>
                <w:sz w:val="23"/>
                <w:szCs w:val="23"/>
                <w:rtl/>
                <w:lang w:val="en-GB"/>
              </w:rPr>
            </w:pPr>
            <w:r w:rsidRPr="0092718A">
              <w:rPr>
                <w:rFonts w:ascii="Simplified Arabic" w:eastAsia="Calibri" w:hAnsi="Simplified Arabic" w:cs="Simplified Arabic"/>
                <w:b/>
                <w:bCs/>
                <w:sz w:val="23"/>
                <w:szCs w:val="23"/>
                <w:lang w:val="en-GB"/>
              </w:rPr>
              <w:t>14</w:t>
            </w:r>
            <w:r>
              <w:rPr>
                <w:rFonts w:ascii="Simplified Arabic" w:eastAsia="Calibri" w:hAnsi="Simplified Arabic" w:cs="Simplified Arabic"/>
                <w:b/>
                <w:bCs/>
                <w:sz w:val="23"/>
                <w:szCs w:val="23"/>
                <w:lang w:val="en-GB"/>
              </w:rPr>
              <w:t>-</w:t>
            </w:r>
            <w:r w:rsidRPr="0092718A">
              <w:rPr>
                <w:rFonts w:ascii="Simplified Arabic" w:eastAsia="Calibri" w:hAnsi="Simplified Arabic" w:cs="Simplified Arabic"/>
                <w:b/>
                <w:bCs/>
                <w:sz w:val="23"/>
                <w:szCs w:val="23"/>
                <w:lang w:val="en-GB"/>
              </w:rPr>
              <w:t xml:space="preserve"> Renewal:</w:t>
            </w:r>
            <w:r>
              <w:rPr>
                <w:rFonts w:ascii="Simplified Arabic" w:eastAsia="Calibri" w:hAnsi="Simplified Arabic" w:cs="Simplified Arabic"/>
                <w:sz w:val="23"/>
                <w:szCs w:val="23"/>
                <w:lang w:val="en-GB"/>
              </w:rPr>
              <w:t xml:space="preserve"> t</w:t>
            </w:r>
            <w:r w:rsidRPr="004D5972">
              <w:rPr>
                <w:rFonts w:ascii="Simplified Arabic" w:eastAsia="Calibri" w:hAnsi="Simplified Arabic" w:cs="Simplified Arabic"/>
                <w:sz w:val="23"/>
                <w:szCs w:val="23"/>
                <w:lang w:val="en-GB"/>
              </w:rPr>
              <w:t xml:space="preserve">he </w:t>
            </w:r>
            <w:r>
              <w:rPr>
                <w:rFonts w:ascii="Simplified Arabic" w:eastAsia="Calibri" w:hAnsi="Simplified Arabic" w:cs="Simplified Arabic"/>
                <w:sz w:val="23"/>
                <w:szCs w:val="23"/>
                <w:lang w:val="en-GB"/>
              </w:rPr>
              <w:t xml:space="preserve">attorney </w:t>
            </w:r>
            <w:r w:rsidRPr="004D5972">
              <w:rPr>
                <w:rFonts w:ascii="Simplified Arabic" w:eastAsia="Calibri" w:hAnsi="Simplified Arabic" w:cs="Simplified Arabic"/>
                <w:sz w:val="23"/>
                <w:szCs w:val="23"/>
                <w:lang w:val="en-GB"/>
              </w:rPr>
              <w:t xml:space="preserve">has the right to renew the </w:t>
            </w:r>
            <w:r>
              <w:rPr>
                <w:rFonts w:ascii="Simplified Arabic" w:eastAsia="Calibri" w:hAnsi="Simplified Arabic" w:cs="Simplified Arabic"/>
                <w:sz w:val="23"/>
                <w:szCs w:val="23"/>
                <w:lang w:val="en-GB"/>
              </w:rPr>
              <w:t>car</w:t>
            </w:r>
            <w:r w:rsidRPr="004D5972">
              <w:rPr>
                <w:rFonts w:ascii="Simplified Arabic" w:eastAsia="Calibri" w:hAnsi="Simplified Arabic" w:cs="Simplified Arabic"/>
                <w:sz w:val="23"/>
                <w:szCs w:val="23"/>
                <w:lang w:val="en-GB"/>
              </w:rPr>
              <w:t xml:space="preserve"> </w:t>
            </w:r>
            <w:r>
              <w:rPr>
                <w:rFonts w:ascii="Simplified Arabic" w:eastAsia="Calibri" w:hAnsi="Simplified Arabic" w:cs="Simplified Arabic"/>
                <w:sz w:val="23"/>
                <w:szCs w:val="23"/>
                <w:lang w:val="en-GB"/>
              </w:rPr>
              <w:t xml:space="preserve">registration card </w:t>
            </w:r>
            <w:r w:rsidRPr="004D5972">
              <w:rPr>
                <w:rFonts w:ascii="Simplified Arabic" w:eastAsia="Calibri" w:hAnsi="Simplified Arabic" w:cs="Simplified Arabic"/>
                <w:sz w:val="23"/>
                <w:szCs w:val="23"/>
                <w:lang w:val="en-GB"/>
              </w:rPr>
              <w:t xml:space="preserve">and all documents and contracts related to the </w:t>
            </w:r>
            <w:r>
              <w:rPr>
                <w:rFonts w:ascii="Simplified Arabic" w:eastAsia="Calibri" w:hAnsi="Simplified Arabic" w:cs="Simplified Arabic"/>
                <w:sz w:val="23"/>
                <w:szCs w:val="23"/>
                <w:lang w:val="en-GB"/>
              </w:rPr>
              <w:t>car</w:t>
            </w:r>
            <w:r w:rsidRPr="004D5972">
              <w:rPr>
                <w:rFonts w:ascii="Simplified Arabic" w:eastAsia="Calibri" w:hAnsi="Simplified Arabic" w:cs="Simplified Arabic"/>
                <w:sz w:val="23"/>
                <w:szCs w:val="23"/>
                <w:lang w:val="en-GB"/>
              </w:rPr>
              <w:t xml:space="preserve">, and to </w:t>
            </w:r>
            <w:r>
              <w:rPr>
                <w:rFonts w:ascii="Simplified Arabic" w:eastAsia="Calibri" w:hAnsi="Simplified Arabic" w:cs="Simplified Arabic"/>
                <w:sz w:val="23"/>
                <w:szCs w:val="23"/>
                <w:lang w:val="en-GB"/>
              </w:rPr>
              <w:t>finalise</w:t>
            </w:r>
            <w:r w:rsidRPr="004D5972">
              <w:rPr>
                <w:rFonts w:ascii="Simplified Arabic" w:eastAsia="Calibri" w:hAnsi="Simplified Arabic" w:cs="Simplified Arabic"/>
                <w:sz w:val="23"/>
                <w:szCs w:val="23"/>
                <w:lang w:val="en-GB"/>
              </w:rPr>
              <w:t xml:space="preserve"> procedures related to renewal </w:t>
            </w:r>
            <w:r>
              <w:rPr>
                <w:rFonts w:ascii="Simplified Arabic" w:eastAsia="Calibri" w:hAnsi="Simplified Arabic" w:cs="Simplified Arabic"/>
                <w:sz w:val="23"/>
                <w:szCs w:val="23"/>
                <w:lang w:val="en-GB"/>
              </w:rPr>
              <w:t xml:space="preserve">before </w:t>
            </w:r>
            <w:r w:rsidRPr="004D5972">
              <w:rPr>
                <w:rFonts w:ascii="Simplified Arabic" w:eastAsia="Calibri" w:hAnsi="Simplified Arabic" w:cs="Simplified Arabic"/>
                <w:sz w:val="23"/>
                <w:szCs w:val="23"/>
                <w:lang w:val="en-GB"/>
              </w:rPr>
              <w:t>all concerned government and non-</w:t>
            </w:r>
            <w:r>
              <w:rPr>
                <w:rFonts w:ascii="Simplified Arabic" w:eastAsia="Calibri" w:hAnsi="Simplified Arabic" w:cs="Simplified Arabic"/>
                <w:sz w:val="23"/>
                <w:szCs w:val="23"/>
                <w:lang w:val="en-GB"/>
              </w:rPr>
              <w:t>government</w:t>
            </w:r>
            <w:r w:rsidRPr="004D5972">
              <w:rPr>
                <w:rFonts w:ascii="Simplified Arabic" w:eastAsia="Calibri" w:hAnsi="Simplified Arabic" w:cs="Simplified Arabic"/>
                <w:sz w:val="23"/>
                <w:szCs w:val="23"/>
                <w:lang w:val="en-GB"/>
              </w:rPr>
              <w:t xml:space="preserve"> authorities, and to pay fees and costs related to the renewal.</w:t>
            </w:r>
          </w:p>
        </w:tc>
      </w:tr>
      <w:tr w:rsidR="00085E6C" w:rsidRPr="00F22040" w14:paraId="38AD4C6C" w14:textId="77777777" w:rsidTr="00085E6C">
        <w:trPr>
          <w:gridAfter w:val="1"/>
          <w:wAfter w:w="26" w:type="dxa"/>
          <w:trHeight w:val="454"/>
          <w:jc w:val="center"/>
        </w:trPr>
        <w:tc>
          <w:tcPr>
            <w:tcW w:w="8900" w:type="dxa"/>
            <w:gridSpan w:val="3"/>
            <w:shd w:val="clear" w:color="auto" w:fill="auto"/>
          </w:tcPr>
          <w:p w14:paraId="37AB2D86" w14:textId="6FD6AF1B" w:rsidR="00085E6C" w:rsidRPr="004D5972" w:rsidRDefault="00085E6C" w:rsidP="001533C8">
            <w:pPr>
              <w:spacing w:line="252" w:lineRule="auto"/>
              <w:jc w:val="both"/>
              <w:rPr>
                <w:rFonts w:ascii="Simplified Arabic" w:eastAsia="Calibri" w:hAnsi="Simplified Arabic" w:cs="Simplified Arabic"/>
                <w:sz w:val="23"/>
                <w:szCs w:val="23"/>
                <w:rtl/>
                <w:lang w:val="en-GB"/>
              </w:rPr>
            </w:pPr>
            <w:r>
              <w:rPr>
                <w:rFonts w:ascii="Simplified Arabic" w:hAnsi="Simplified Arabic" w:cs="Simplified Arabic"/>
                <w:b/>
                <w:bCs/>
                <w:spacing w:val="-4"/>
                <w:sz w:val="23"/>
                <w:szCs w:val="23"/>
                <w:lang w:val="en-GB"/>
              </w:rPr>
              <w:t>15</w:t>
            </w:r>
            <w:r w:rsidRPr="00AB0996">
              <w:rPr>
                <w:rFonts w:ascii="Simplified Arabic" w:hAnsi="Simplified Arabic" w:cs="Simplified Arabic"/>
                <w:b/>
                <w:bCs/>
                <w:spacing w:val="-4"/>
                <w:sz w:val="23"/>
                <w:szCs w:val="23"/>
                <w:lang w:val="en-GB"/>
              </w:rPr>
              <w:t xml:space="preserve">- </w:t>
            </w:r>
            <w:r w:rsidRPr="00A320FB">
              <w:rPr>
                <w:rFonts w:ascii="Simplified Arabic" w:hAnsi="Simplified Arabic" w:cs="Simplified Arabic"/>
                <w:b/>
                <w:bCs/>
                <w:color w:val="FF0000"/>
                <w:spacing w:val="-4"/>
                <w:sz w:val="23"/>
                <w:szCs w:val="23"/>
                <w:lang w:val="en-GB"/>
              </w:rPr>
              <w:t>Receipt</w:t>
            </w:r>
            <w:r w:rsidRPr="00AB0996">
              <w:rPr>
                <w:rFonts w:ascii="Simplified Arabic" w:hAnsi="Simplified Arabic" w:cs="Simplified Arabic"/>
                <w:b/>
                <w:bCs/>
                <w:spacing w:val="-4"/>
                <w:sz w:val="23"/>
                <w:szCs w:val="23"/>
                <w:lang w:val="en-GB"/>
              </w:rPr>
              <w:t xml:space="preserve"> of funds: </w:t>
            </w:r>
            <w:r>
              <w:rPr>
                <w:rFonts w:ascii="Simplified Arabic" w:hAnsi="Simplified Arabic" w:cs="Simplified Arabic"/>
                <w:spacing w:val="-4"/>
                <w:sz w:val="23"/>
                <w:szCs w:val="23"/>
                <w:lang w:val="en-GB"/>
              </w:rPr>
              <w:t>t</w:t>
            </w:r>
            <w:r w:rsidRPr="00AB0996">
              <w:rPr>
                <w:rFonts w:ascii="Simplified Arabic" w:hAnsi="Simplified Arabic" w:cs="Simplified Arabic"/>
                <w:spacing w:val="-4"/>
                <w:sz w:val="23"/>
                <w:szCs w:val="23"/>
                <w:lang w:val="en-GB"/>
              </w:rPr>
              <w:t xml:space="preserve">he attorney has the right to receive all dues and amounts payable </w:t>
            </w:r>
            <w:r>
              <w:rPr>
                <w:rFonts w:ascii="Simplified Arabic" w:hAnsi="Simplified Arabic" w:cs="Simplified Arabic"/>
                <w:spacing w:val="-4"/>
                <w:sz w:val="23"/>
                <w:szCs w:val="23"/>
                <w:lang w:val="en-GB"/>
              </w:rPr>
              <w:t xml:space="preserve">in relation to the car </w:t>
            </w:r>
            <w:r w:rsidRPr="00AB0996">
              <w:rPr>
                <w:rFonts w:ascii="Simplified Arabic" w:hAnsi="Simplified Arabic" w:cs="Simplified Arabic"/>
                <w:spacing w:val="-4"/>
                <w:sz w:val="23"/>
                <w:szCs w:val="23"/>
                <w:lang w:val="en-GB"/>
              </w:rPr>
              <w:t xml:space="preserve">whether in cash or cheques; sign receipts and finalise all related transactions before all governmental, non-governmental and semi-governmental agencies, companies, public and private companies, </w:t>
            </w:r>
            <w:proofErr w:type="gramStart"/>
            <w:r w:rsidRPr="00AB0996">
              <w:rPr>
                <w:rFonts w:ascii="Simplified Arabic" w:hAnsi="Simplified Arabic" w:cs="Simplified Arabic"/>
                <w:spacing w:val="-4"/>
                <w:sz w:val="23"/>
                <w:szCs w:val="23"/>
                <w:lang w:val="en-GB"/>
              </w:rPr>
              <w:t>establishments</w:t>
            </w:r>
            <w:proofErr w:type="gramEnd"/>
            <w:r w:rsidRPr="00AB0996">
              <w:rPr>
                <w:rFonts w:ascii="Simplified Arabic" w:hAnsi="Simplified Arabic" w:cs="Simplified Arabic"/>
                <w:spacing w:val="-4"/>
                <w:sz w:val="23"/>
                <w:szCs w:val="23"/>
                <w:lang w:val="en-GB"/>
              </w:rPr>
              <w:t xml:space="preserve"> and individuals.</w:t>
            </w:r>
          </w:p>
        </w:tc>
      </w:tr>
      <w:tr w:rsidR="00085E6C" w:rsidRPr="00F22040" w14:paraId="68E51E29" w14:textId="77777777" w:rsidTr="00085E6C">
        <w:trPr>
          <w:gridAfter w:val="1"/>
          <w:wAfter w:w="26" w:type="dxa"/>
          <w:trHeight w:val="454"/>
          <w:jc w:val="center"/>
        </w:trPr>
        <w:tc>
          <w:tcPr>
            <w:tcW w:w="8900" w:type="dxa"/>
            <w:gridSpan w:val="3"/>
            <w:shd w:val="clear" w:color="auto" w:fill="auto"/>
          </w:tcPr>
          <w:p w14:paraId="753D9C13" w14:textId="08DA1856" w:rsidR="00085E6C" w:rsidRPr="004D5972" w:rsidRDefault="00085E6C" w:rsidP="001533C8">
            <w:pPr>
              <w:spacing w:line="252" w:lineRule="auto"/>
              <w:jc w:val="both"/>
              <w:rPr>
                <w:rFonts w:ascii="Simplified Arabic" w:eastAsia="Calibri" w:hAnsi="Simplified Arabic" w:cs="Simplified Arabic"/>
                <w:sz w:val="23"/>
                <w:szCs w:val="23"/>
                <w:rtl/>
                <w:lang w:val="en-GB"/>
              </w:rPr>
            </w:pPr>
            <w:r>
              <w:rPr>
                <w:rFonts w:ascii="Simplified Arabic" w:hAnsi="Simplified Arabic" w:cs="Simplified Arabic"/>
                <w:b/>
                <w:bCs/>
                <w:spacing w:val="-4"/>
                <w:sz w:val="23"/>
                <w:szCs w:val="23"/>
                <w:lang w:val="en-GB"/>
              </w:rPr>
              <w:t>16</w:t>
            </w:r>
            <w:r w:rsidRPr="00AB0996">
              <w:rPr>
                <w:rFonts w:ascii="Simplified Arabic" w:hAnsi="Simplified Arabic" w:cs="Simplified Arabic"/>
                <w:b/>
                <w:bCs/>
                <w:spacing w:val="-4"/>
                <w:sz w:val="23"/>
                <w:szCs w:val="23"/>
                <w:lang w:val="en-GB"/>
              </w:rPr>
              <w:t>- Disbursement of receivables:</w:t>
            </w:r>
            <w:r>
              <w:rPr>
                <w:rFonts w:ascii="Simplified Arabic" w:hAnsi="Simplified Arabic" w:cs="Simplified Arabic"/>
                <w:spacing w:val="-4"/>
                <w:sz w:val="23"/>
                <w:szCs w:val="23"/>
                <w:lang w:val="en-GB"/>
              </w:rPr>
              <w:t xml:space="preserve"> t</w:t>
            </w:r>
            <w:r w:rsidRPr="00AB0996">
              <w:rPr>
                <w:rFonts w:ascii="Simplified Arabic" w:hAnsi="Simplified Arabic" w:cs="Simplified Arabic"/>
                <w:spacing w:val="-4"/>
                <w:sz w:val="23"/>
                <w:szCs w:val="23"/>
                <w:lang w:val="en-GB"/>
              </w:rPr>
              <w:t xml:space="preserve">he attorney has the right to disburse the cheques issued in </w:t>
            </w:r>
            <w:r>
              <w:rPr>
                <w:rFonts w:ascii="Simplified Arabic" w:hAnsi="Simplified Arabic" w:cs="Simplified Arabic"/>
                <w:spacing w:val="-4"/>
                <w:sz w:val="23"/>
                <w:szCs w:val="23"/>
                <w:lang w:val="en-GB"/>
              </w:rPr>
              <w:t xml:space="preserve">relation to the car </w:t>
            </w:r>
            <w:r w:rsidRPr="00AB0996">
              <w:rPr>
                <w:rFonts w:ascii="Simplified Arabic" w:hAnsi="Simplified Arabic" w:cs="Simplified Arabic"/>
                <w:spacing w:val="-4"/>
                <w:sz w:val="23"/>
                <w:szCs w:val="23"/>
                <w:lang w:val="en-GB"/>
              </w:rPr>
              <w:t xml:space="preserve">from drawee banks. He may receive and disburse deposits, guarantees and </w:t>
            </w:r>
            <w:proofErr w:type="gramStart"/>
            <w:r w:rsidRPr="00AB0996">
              <w:rPr>
                <w:rFonts w:ascii="Simplified Arabic" w:hAnsi="Simplified Arabic" w:cs="Simplified Arabic"/>
                <w:spacing w:val="-4"/>
                <w:sz w:val="23"/>
                <w:szCs w:val="23"/>
                <w:lang w:val="en-GB"/>
              </w:rPr>
              <w:t>securities,  submit</w:t>
            </w:r>
            <w:proofErr w:type="gramEnd"/>
            <w:r w:rsidRPr="00AB0996">
              <w:rPr>
                <w:rFonts w:ascii="Simplified Arabic" w:hAnsi="Simplified Arabic" w:cs="Simplified Arabic"/>
                <w:spacing w:val="-4"/>
                <w:sz w:val="23"/>
                <w:szCs w:val="23"/>
                <w:lang w:val="en-GB"/>
              </w:rPr>
              <w:t xml:space="preserve"> requests and sign receipts.</w:t>
            </w:r>
          </w:p>
        </w:tc>
      </w:tr>
      <w:tr w:rsidR="00085E6C" w:rsidRPr="00F22040" w14:paraId="289CC8A9" w14:textId="77777777" w:rsidTr="00085E6C">
        <w:trPr>
          <w:gridAfter w:val="1"/>
          <w:wAfter w:w="26" w:type="dxa"/>
          <w:trHeight w:val="454"/>
          <w:jc w:val="center"/>
        </w:trPr>
        <w:tc>
          <w:tcPr>
            <w:tcW w:w="8900" w:type="dxa"/>
            <w:gridSpan w:val="3"/>
            <w:shd w:val="clear" w:color="auto" w:fill="auto"/>
          </w:tcPr>
          <w:p w14:paraId="315731DD" w14:textId="70D22BC0" w:rsidR="00085E6C" w:rsidRPr="004D5972" w:rsidRDefault="00085E6C" w:rsidP="001533C8">
            <w:pPr>
              <w:spacing w:line="276" w:lineRule="auto"/>
              <w:jc w:val="both"/>
              <w:rPr>
                <w:rFonts w:ascii="Simplified Arabic" w:eastAsia="Calibri" w:hAnsi="Simplified Arabic" w:cs="Simplified Arabic"/>
                <w:sz w:val="23"/>
                <w:szCs w:val="23"/>
                <w:rtl/>
                <w:lang w:val="en-GB"/>
              </w:rPr>
            </w:pPr>
            <w:r w:rsidRPr="0092718A">
              <w:rPr>
                <w:rFonts w:ascii="Simplified Arabic" w:eastAsia="Calibri" w:hAnsi="Simplified Arabic" w:cs="Simplified Arabic"/>
                <w:b/>
                <w:bCs/>
                <w:sz w:val="23"/>
                <w:szCs w:val="23"/>
                <w:lang w:val="en-GB"/>
              </w:rPr>
              <w:t xml:space="preserve">17- </w:t>
            </w:r>
            <w:r w:rsidRPr="0092718A">
              <w:rPr>
                <w:b/>
                <w:bCs/>
                <w:sz w:val="23"/>
                <w:szCs w:val="23"/>
                <w:lang w:val="en-GB"/>
              </w:rPr>
              <w:t>Finalising</w:t>
            </w:r>
            <w:r w:rsidRPr="00AB0996">
              <w:rPr>
                <w:b/>
                <w:bCs/>
                <w:sz w:val="23"/>
                <w:szCs w:val="23"/>
                <w:lang w:val="en-GB"/>
              </w:rPr>
              <w:t xml:space="preserve"> and following up transactions:</w:t>
            </w:r>
            <w:r w:rsidRPr="00AB0996">
              <w:rPr>
                <w:sz w:val="23"/>
                <w:szCs w:val="23"/>
                <w:lang w:val="en-GB"/>
              </w:rPr>
              <w:t xml:space="preserve"> </w:t>
            </w:r>
            <w:r>
              <w:rPr>
                <w:rFonts w:ascii="Simplified Arabic" w:hAnsi="Simplified Arabic" w:cs="Simplified Arabic"/>
                <w:spacing w:val="-4"/>
                <w:sz w:val="23"/>
                <w:szCs w:val="23"/>
                <w:lang w:val="en-GB"/>
              </w:rPr>
              <w:t>t</w:t>
            </w:r>
            <w:r w:rsidRPr="00AB0996">
              <w:rPr>
                <w:rFonts w:ascii="Simplified Arabic" w:hAnsi="Simplified Arabic" w:cs="Simplified Arabic"/>
                <w:spacing w:val="-4"/>
                <w:sz w:val="23"/>
                <w:szCs w:val="23"/>
                <w:lang w:val="en-GB"/>
              </w:rPr>
              <w:t xml:space="preserve">he attorney has the right to approach local </w:t>
            </w:r>
            <w:r>
              <w:rPr>
                <w:rFonts w:ascii="Simplified Arabic" w:hAnsi="Simplified Arabic" w:cs="Simplified Arabic"/>
                <w:spacing w:val="-4"/>
                <w:sz w:val="23"/>
                <w:szCs w:val="23"/>
                <w:lang w:val="en-GB"/>
              </w:rPr>
              <w:t>and</w:t>
            </w:r>
            <w:r w:rsidRPr="00AB0996">
              <w:rPr>
                <w:rFonts w:ascii="Simplified Arabic" w:hAnsi="Simplified Arabic" w:cs="Simplified Arabic"/>
                <w:spacing w:val="-4"/>
                <w:sz w:val="23"/>
                <w:szCs w:val="23"/>
                <w:lang w:val="en-GB"/>
              </w:rPr>
              <w:t xml:space="preserve"> federal government and semi-government entities, individuals, companies and establishments</w:t>
            </w:r>
            <w:r>
              <w:rPr>
                <w:rFonts w:ascii="Simplified Arabic" w:hAnsi="Simplified Arabic" w:cs="Simplified Arabic"/>
                <w:spacing w:val="-4"/>
                <w:sz w:val="23"/>
                <w:szCs w:val="23"/>
                <w:lang w:val="en-GB"/>
              </w:rPr>
              <w:t xml:space="preserve"> concerned with cars;</w:t>
            </w:r>
            <w:r w:rsidRPr="004D5972">
              <w:rPr>
                <w:rFonts w:ascii="Simplified Arabic" w:eastAsia="Calibri" w:hAnsi="Simplified Arabic" w:cs="Simplified Arabic"/>
                <w:sz w:val="23"/>
                <w:szCs w:val="23"/>
                <w:lang w:val="en-GB"/>
              </w:rPr>
              <w:t xml:space="preserve"> sign all </w:t>
            </w:r>
            <w:r>
              <w:rPr>
                <w:rFonts w:ascii="Simplified Arabic" w:eastAsia="Calibri" w:hAnsi="Simplified Arabic" w:cs="Simplified Arabic"/>
                <w:sz w:val="23"/>
                <w:szCs w:val="23"/>
                <w:lang w:val="en-GB"/>
              </w:rPr>
              <w:t xml:space="preserve">application </w:t>
            </w:r>
            <w:r w:rsidRPr="004D5972">
              <w:rPr>
                <w:rFonts w:ascii="Simplified Arabic" w:eastAsia="Calibri" w:hAnsi="Simplified Arabic" w:cs="Simplified Arabic"/>
                <w:sz w:val="23"/>
                <w:szCs w:val="23"/>
                <w:lang w:val="en-GB"/>
              </w:rPr>
              <w:t xml:space="preserve">forms, contracts and declarations related to the </w:t>
            </w:r>
            <w:r>
              <w:rPr>
                <w:rFonts w:ascii="Simplified Arabic" w:eastAsia="Calibri" w:hAnsi="Simplified Arabic" w:cs="Simplified Arabic"/>
                <w:sz w:val="23"/>
                <w:szCs w:val="23"/>
                <w:lang w:val="en-GB"/>
              </w:rPr>
              <w:t>car</w:t>
            </w:r>
            <w:r w:rsidRPr="004D5972">
              <w:rPr>
                <w:rFonts w:ascii="Simplified Arabic" w:eastAsia="Calibri" w:hAnsi="Simplified Arabic" w:cs="Simplified Arabic"/>
                <w:sz w:val="23"/>
                <w:szCs w:val="23"/>
                <w:lang w:val="en-GB"/>
              </w:rPr>
              <w:t xml:space="preserve">, </w:t>
            </w:r>
            <w:r w:rsidRPr="004D5972">
              <w:rPr>
                <w:rFonts w:ascii="Simplified Arabic" w:eastAsia="Calibri" w:hAnsi="Simplified Arabic" w:cs="Simplified Arabic"/>
                <w:sz w:val="23"/>
                <w:szCs w:val="23"/>
                <w:lang w:val="en-GB"/>
              </w:rPr>
              <w:lastRenderedPageBreak/>
              <w:t xml:space="preserve">and perform all procedures related to </w:t>
            </w:r>
            <w:r>
              <w:rPr>
                <w:rFonts w:ascii="Simplified Arabic" w:eastAsia="Calibri" w:hAnsi="Simplified Arabic" w:cs="Simplified Arabic"/>
                <w:sz w:val="23"/>
                <w:szCs w:val="23"/>
                <w:lang w:val="en-GB"/>
              </w:rPr>
              <w:t>auto</w:t>
            </w:r>
            <w:r w:rsidRPr="004D5972">
              <w:rPr>
                <w:rFonts w:ascii="Simplified Arabic" w:eastAsia="Calibri" w:hAnsi="Simplified Arabic" w:cs="Simplified Arabic"/>
                <w:sz w:val="23"/>
                <w:szCs w:val="23"/>
                <w:lang w:val="en-GB"/>
              </w:rPr>
              <w:t xml:space="preserve"> transactions </w:t>
            </w:r>
            <w:r>
              <w:rPr>
                <w:rFonts w:ascii="Simplified Arabic" w:eastAsia="Calibri" w:hAnsi="Simplified Arabic" w:cs="Simplified Arabic"/>
                <w:sz w:val="23"/>
                <w:szCs w:val="23"/>
                <w:lang w:val="en-GB"/>
              </w:rPr>
              <w:t xml:space="preserve">including </w:t>
            </w:r>
            <w:r w:rsidRPr="004D5972">
              <w:rPr>
                <w:rFonts w:ascii="Simplified Arabic" w:eastAsia="Calibri" w:hAnsi="Simplified Arabic" w:cs="Simplified Arabic"/>
                <w:sz w:val="23"/>
                <w:szCs w:val="23"/>
                <w:lang w:val="en-GB"/>
              </w:rPr>
              <w:t xml:space="preserve">renewal, insurance, maintenance and repair, </w:t>
            </w:r>
            <w:r>
              <w:rPr>
                <w:rFonts w:ascii="Simplified Arabic" w:eastAsia="Calibri" w:hAnsi="Simplified Arabic" w:cs="Simplified Arabic"/>
                <w:sz w:val="23"/>
                <w:szCs w:val="23"/>
                <w:lang w:val="en-GB"/>
              </w:rPr>
              <w:t xml:space="preserve">car exit and entry through </w:t>
            </w:r>
            <w:r w:rsidRPr="004D5972">
              <w:rPr>
                <w:rFonts w:ascii="Simplified Arabic" w:eastAsia="Calibri" w:hAnsi="Simplified Arabic" w:cs="Simplified Arabic"/>
                <w:sz w:val="23"/>
                <w:szCs w:val="23"/>
                <w:lang w:val="en-GB"/>
              </w:rPr>
              <w:t xml:space="preserve">land, sea and air ports and </w:t>
            </w:r>
            <w:r>
              <w:rPr>
                <w:rFonts w:ascii="Simplified Arabic" w:eastAsia="Calibri" w:hAnsi="Simplified Arabic" w:cs="Simplified Arabic"/>
                <w:sz w:val="23"/>
                <w:szCs w:val="23"/>
                <w:lang w:val="en-GB"/>
              </w:rPr>
              <w:t xml:space="preserve">may </w:t>
            </w:r>
            <w:r w:rsidRPr="004D5972">
              <w:rPr>
                <w:rFonts w:ascii="Simplified Arabic" w:eastAsia="Calibri" w:hAnsi="Simplified Arabic" w:cs="Simplified Arabic"/>
                <w:sz w:val="23"/>
                <w:szCs w:val="23"/>
                <w:lang w:val="en-GB"/>
              </w:rPr>
              <w:t xml:space="preserve">pay all fees, </w:t>
            </w:r>
            <w:r>
              <w:rPr>
                <w:rFonts w:ascii="Simplified Arabic" w:eastAsia="Calibri" w:hAnsi="Simplified Arabic" w:cs="Simplified Arabic"/>
                <w:sz w:val="23"/>
                <w:szCs w:val="23"/>
                <w:lang w:val="en-GB"/>
              </w:rPr>
              <w:t xml:space="preserve">deposits and </w:t>
            </w:r>
            <w:r w:rsidRPr="004D5972">
              <w:rPr>
                <w:rFonts w:ascii="Simplified Arabic" w:eastAsia="Calibri" w:hAnsi="Simplified Arabic" w:cs="Simplified Arabic"/>
                <w:sz w:val="23"/>
                <w:szCs w:val="23"/>
                <w:lang w:val="en-GB"/>
              </w:rPr>
              <w:t xml:space="preserve">guarantees related </w:t>
            </w:r>
            <w:r>
              <w:rPr>
                <w:rFonts w:ascii="Simplified Arabic" w:eastAsia="Calibri" w:hAnsi="Simplified Arabic" w:cs="Simplified Arabic"/>
                <w:sz w:val="23"/>
                <w:szCs w:val="23"/>
                <w:lang w:val="en-GB"/>
              </w:rPr>
              <w:t>there</w:t>
            </w:r>
            <w:r w:rsidRPr="004D5972">
              <w:rPr>
                <w:rFonts w:ascii="Simplified Arabic" w:eastAsia="Calibri" w:hAnsi="Simplified Arabic" w:cs="Simplified Arabic"/>
                <w:sz w:val="23"/>
                <w:szCs w:val="23"/>
                <w:lang w:val="en-GB"/>
              </w:rPr>
              <w:t>to, whether during travel, shipping or return.</w:t>
            </w:r>
          </w:p>
        </w:tc>
      </w:tr>
      <w:tr w:rsidR="00085E6C" w:rsidRPr="00F22040" w14:paraId="791921DE" w14:textId="77777777" w:rsidTr="00085E6C">
        <w:trPr>
          <w:gridAfter w:val="1"/>
          <w:wAfter w:w="26" w:type="dxa"/>
          <w:trHeight w:val="454"/>
          <w:jc w:val="center"/>
        </w:trPr>
        <w:tc>
          <w:tcPr>
            <w:tcW w:w="8900" w:type="dxa"/>
            <w:gridSpan w:val="3"/>
            <w:shd w:val="clear" w:color="auto" w:fill="auto"/>
          </w:tcPr>
          <w:p w14:paraId="282840AC" w14:textId="0E07995D" w:rsidR="00085E6C" w:rsidRPr="004D5972" w:rsidRDefault="00085E6C" w:rsidP="001533C8">
            <w:pPr>
              <w:spacing w:line="252" w:lineRule="auto"/>
              <w:jc w:val="both"/>
              <w:rPr>
                <w:rFonts w:ascii="Simplified Arabic" w:eastAsia="Calibri" w:hAnsi="Simplified Arabic" w:cs="Simplified Arabic"/>
                <w:sz w:val="23"/>
                <w:szCs w:val="23"/>
                <w:rtl/>
                <w:lang w:val="en-GB"/>
              </w:rPr>
            </w:pPr>
            <w:r w:rsidRPr="0092718A">
              <w:rPr>
                <w:rFonts w:ascii="Simplified Arabic" w:eastAsia="Calibri" w:hAnsi="Simplified Arabic" w:cs="Simplified Arabic"/>
                <w:b/>
                <w:bCs/>
                <w:sz w:val="23"/>
                <w:szCs w:val="23"/>
                <w:lang w:val="en-GB"/>
              </w:rPr>
              <w:lastRenderedPageBreak/>
              <w:t>18- Car plate number:</w:t>
            </w:r>
            <w:r>
              <w:rPr>
                <w:rFonts w:ascii="Simplified Arabic" w:eastAsia="Calibri" w:hAnsi="Simplified Arabic" w:cs="Simplified Arabic"/>
                <w:sz w:val="23"/>
                <w:szCs w:val="23"/>
                <w:lang w:val="en-GB"/>
              </w:rPr>
              <w:t xml:space="preserve"> t</w:t>
            </w:r>
            <w:r w:rsidRPr="004D5972">
              <w:rPr>
                <w:rFonts w:ascii="Simplified Arabic" w:eastAsia="Calibri" w:hAnsi="Simplified Arabic" w:cs="Simplified Arabic"/>
                <w:sz w:val="23"/>
                <w:szCs w:val="23"/>
                <w:lang w:val="en-GB"/>
              </w:rPr>
              <w:t xml:space="preserve">he </w:t>
            </w:r>
            <w:r>
              <w:rPr>
                <w:rFonts w:ascii="Simplified Arabic" w:eastAsia="Calibri" w:hAnsi="Simplified Arabic" w:cs="Simplified Arabic"/>
                <w:sz w:val="23"/>
                <w:szCs w:val="23"/>
                <w:lang w:val="en-GB"/>
              </w:rPr>
              <w:t xml:space="preserve">attorney </w:t>
            </w:r>
            <w:r w:rsidRPr="004D5972">
              <w:rPr>
                <w:rFonts w:ascii="Simplified Arabic" w:eastAsia="Calibri" w:hAnsi="Simplified Arabic" w:cs="Simplified Arabic"/>
                <w:sz w:val="23"/>
                <w:szCs w:val="23"/>
                <w:lang w:val="en-GB"/>
              </w:rPr>
              <w:t xml:space="preserve">has the right to sell or </w:t>
            </w:r>
            <w:r>
              <w:rPr>
                <w:rFonts w:ascii="Simplified Arabic" w:eastAsia="Calibri" w:hAnsi="Simplified Arabic" w:cs="Simplified Arabic"/>
                <w:sz w:val="23"/>
                <w:szCs w:val="23"/>
                <w:lang w:val="en-GB"/>
              </w:rPr>
              <w:t>assign</w:t>
            </w:r>
            <w:r w:rsidRPr="004D5972">
              <w:rPr>
                <w:rFonts w:ascii="Simplified Arabic" w:eastAsia="Calibri" w:hAnsi="Simplified Arabic" w:cs="Simplified Arabic"/>
                <w:sz w:val="23"/>
                <w:szCs w:val="23"/>
                <w:lang w:val="en-GB"/>
              </w:rPr>
              <w:t xml:space="preserve"> the car </w:t>
            </w:r>
            <w:r>
              <w:rPr>
                <w:rFonts w:ascii="Simplified Arabic" w:eastAsia="Calibri" w:hAnsi="Simplified Arabic" w:cs="Simplified Arabic"/>
                <w:sz w:val="23"/>
                <w:szCs w:val="23"/>
                <w:lang w:val="en-GB"/>
              </w:rPr>
              <w:t xml:space="preserve">plate </w:t>
            </w:r>
            <w:r w:rsidRPr="004D5972">
              <w:rPr>
                <w:rFonts w:ascii="Simplified Arabic" w:eastAsia="Calibri" w:hAnsi="Simplified Arabic" w:cs="Simplified Arabic"/>
                <w:sz w:val="23"/>
                <w:szCs w:val="23"/>
                <w:lang w:val="en-GB"/>
              </w:rPr>
              <w:t xml:space="preserve">number, as well as to </w:t>
            </w:r>
            <w:r>
              <w:rPr>
                <w:rFonts w:ascii="Simplified Arabic" w:eastAsia="Calibri" w:hAnsi="Simplified Arabic" w:cs="Simplified Arabic"/>
                <w:sz w:val="23"/>
                <w:szCs w:val="23"/>
                <w:lang w:val="en-GB"/>
              </w:rPr>
              <w:t>book</w:t>
            </w:r>
            <w:r w:rsidRPr="004D5972">
              <w:rPr>
                <w:rFonts w:ascii="Simplified Arabic" w:eastAsia="Calibri" w:hAnsi="Simplified Arabic" w:cs="Simplified Arabic"/>
                <w:sz w:val="23"/>
                <w:szCs w:val="23"/>
                <w:lang w:val="en-GB"/>
              </w:rPr>
              <w:t xml:space="preserve"> and renew </w:t>
            </w:r>
            <w:r>
              <w:rPr>
                <w:rFonts w:ascii="Simplified Arabic" w:eastAsia="Calibri" w:hAnsi="Simplified Arabic" w:cs="Simplified Arabic"/>
                <w:sz w:val="23"/>
                <w:szCs w:val="23"/>
                <w:lang w:val="en-GB"/>
              </w:rPr>
              <w:t>a</w:t>
            </w:r>
            <w:r w:rsidRPr="004D5972">
              <w:rPr>
                <w:rFonts w:ascii="Simplified Arabic" w:eastAsia="Calibri" w:hAnsi="Simplified Arabic" w:cs="Simplified Arabic"/>
                <w:sz w:val="23"/>
                <w:szCs w:val="23"/>
                <w:lang w:val="en-GB"/>
              </w:rPr>
              <w:t xml:space="preserve"> </w:t>
            </w:r>
            <w:r>
              <w:rPr>
                <w:rFonts w:ascii="Simplified Arabic" w:eastAsia="Calibri" w:hAnsi="Simplified Arabic" w:cs="Simplified Arabic"/>
                <w:sz w:val="23"/>
                <w:szCs w:val="23"/>
                <w:lang w:val="en-GB"/>
              </w:rPr>
              <w:t xml:space="preserve">plate </w:t>
            </w:r>
            <w:r w:rsidRPr="004D5972">
              <w:rPr>
                <w:rFonts w:ascii="Simplified Arabic" w:eastAsia="Calibri" w:hAnsi="Simplified Arabic" w:cs="Simplified Arabic"/>
                <w:sz w:val="23"/>
                <w:szCs w:val="23"/>
                <w:lang w:val="en-GB"/>
              </w:rPr>
              <w:t>num</w:t>
            </w:r>
            <w:r>
              <w:rPr>
                <w:rFonts w:ascii="Simplified Arabic" w:eastAsia="Calibri" w:hAnsi="Simplified Arabic" w:cs="Simplified Arabic"/>
                <w:sz w:val="23"/>
                <w:szCs w:val="23"/>
                <w:lang w:val="en-GB"/>
              </w:rPr>
              <w:t>ber, pay fees, sign application</w:t>
            </w:r>
            <w:r w:rsidRPr="004D5972">
              <w:rPr>
                <w:rFonts w:ascii="Simplified Arabic" w:eastAsia="Calibri" w:hAnsi="Simplified Arabic" w:cs="Simplified Arabic"/>
                <w:sz w:val="23"/>
                <w:szCs w:val="23"/>
                <w:lang w:val="en-GB"/>
              </w:rPr>
              <w:t xml:space="preserve"> forms and declarations related to booking and renew</w:t>
            </w:r>
            <w:r>
              <w:rPr>
                <w:rFonts w:ascii="Simplified Arabic" w:eastAsia="Calibri" w:hAnsi="Simplified Arabic" w:cs="Simplified Arabic"/>
                <w:sz w:val="23"/>
                <w:szCs w:val="23"/>
                <w:lang w:val="en-GB"/>
              </w:rPr>
              <w:t>ing the same</w:t>
            </w:r>
            <w:r w:rsidRPr="004D5972">
              <w:rPr>
                <w:rFonts w:ascii="Simplified Arabic" w:eastAsia="Calibri" w:hAnsi="Simplified Arabic" w:cs="Simplified Arabic"/>
                <w:sz w:val="23"/>
                <w:szCs w:val="23"/>
                <w:lang w:val="en-GB"/>
              </w:rPr>
              <w:t>, and pay</w:t>
            </w:r>
            <w:r>
              <w:rPr>
                <w:rFonts w:ascii="Simplified Arabic" w:eastAsia="Calibri" w:hAnsi="Simplified Arabic" w:cs="Simplified Arabic"/>
                <w:sz w:val="23"/>
                <w:szCs w:val="23"/>
                <w:lang w:val="en-GB"/>
              </w:rPr>
              <w:t xml:space="preserve"> any outstanding </w:t>
            </w:r>
            <w:r w:rsidRPr="004D5972">
              <w:rPr>
                <w:rFonts w:ascii="Simplified Arabic" w:eastAsia="Calibri" w:hAnsi="Simplified Arabic" w:cs="Simplified Arabic"/>
                <w:sz w:val="23"/>
                <w:szCs w:val="23"/>
                <w:lang w:val="en-GB"/>
              </w:rPr>
              <w:t>fines.</w:t>
            </w:r>
          </w:p>
        </w:tc>
      </w:tr>
      <w:tr w:rsidR="00085E6C" w:rsidRPr="00F22040" w14:paraId="1A4E9865" w14:textId="77777777" w:rsidTr="00085E6C">
        <w:trPr>
          <w:gridAfter w:val="1"/>
          <w:wAfter w:w="26" w:type="dxa"/>
          <w:trHeight w:val="454"/>
          <w:jc w:val="center"/>
        </w:trPr>
        <w:tc>
          <w:tcPr>
            <w:tcW w:w="8900" w:type="dxa"/>
            <w:gridSpan w:val="3"/>
            <w:shd w:val="clear" w:color="auto" w:fill="auto"/>
          </w:tcPr>
          <w:p w14:paraId="7F5EBD68" w14:textId="63E5B193" w:rsidR="00085E6C" w:rsidRPr="007D4B3E" w:rsidRDefault="00085E6C" w:rsidP="001533C8">
            <w:pPr>
              <w:spacing w:line="252" w:lineRule="auto"/>
              <w:jc w:val="both"/>
              <w:rPr>
                <w:rFonts w:ascii="Simplified Arabic" w:hAnsi="Simplified Arabic" w:cs="Simplified Arabic"/>
                <w:sz w:val="28"/>
                <w:szCs w:val="28"/>
                <w:rtl/>
              </w:rPr>
            </w:pPr>
            <w:r>
              <w:rPr>
                <w:rFonts w:ascii="Simplified Arabic" w:eastAsia="Calibri" w:hAnsi="Simplified Arabic" w:cs="Simplified Arabic"/>
                <w:b/>
                <w:bCs/>
                <w:sz w:val="23"/>
                <w:szCs w:val="23"/>
                <w:lang w:val="en-GB"/>
              </w:rPr>
              <w:t xml:space="preserve">19- </w:t>
            </w:r>
            <w:r w:rsidRPr="009F7284">
              <w:rPr>
                <w:rFonts w:ascii="Simplified Arabic" w:eastAsia="Calibri" w:hAnsi="Simplified Arabic" w:cs="Simplified Arabic"/>
                <w:b/>
                <w:bCs/>
                <w:sz w:val="23"/>
                <w:szCs w:val="23"/>
                <w:lang w:val="en-GB"/>
              </w:rPr>
              <w:t xml:space="preserve">Courts and judicial panels: </w:t>
            </w:r>
            <w:r w:rsidRPr="009F7284">
              <w:rPr>
                <w:rFonts w:ascii="Simplified Arabic" w:eastAsia="Calibri" w:hAnsi="Simplified Arabic" w:cs="Simplified Arabic"/>
                <w:sz w:val="23"/>
                <w:szCs w:val="23"/>
                <w:lang w:val="en-GB"/>
              </w:rPr>
              <w:t xml:space="preserve">the attorney may approach and appear before all (first instance, appeal, cassation) courts, mediation and reconciliation committees, rental dispute committees, judicial and arbitration panels, police stations and prosecution offices regarding the </w:t>
            </w:r>
            <w:r>
              <w:rPr>
                <w:rFonts w:ascii="Simplified Arabic" w:eastAsia="Calibri" w:hAnsi="Simplified Arabic" w:cs="Simplified Arabic"/>
                <w:sz w:val="23"/>
                <w:szCs w:val="23"/>
                <w:lang w:val="en-GB"/>
              </w:rPr>
              <w:t>car</w:t>
            </w:r>
            <w:r w:rsidRPr="009F7284">
              <w:rPr>
                <w:rFonts w:ascii="Simplified Arabic" w:eastAsia="Calibri" w:hAnsi="Simplified Arabic" w:cs="Simplified Arabic"/>
                <w:sz w:val="23"/>
                <w:szCs w:val="23"/>
                <w:lang w:val="en-GB"/>
              </w:rPr>
              <w:t xml:space="preserve"> mentioned above, and any cases, sub-cases or complaints related thereto. He may attend investigations and inspections, waive complaints and cases after receiving entitlements and any court-ordered amounts in cash or cheques. The attorney has the right to reconcile, settle, discharge and deny claims, admit or waive any claimed right, refer to conciliation and arbitration, take the oath or request litigants to take the oath, withdraw from cases or waive the awarded amount in whole or in part, file an appeal by any way, lift any attachment order, submit guarantees and keep debts, make any claim of forgery, recuse judges or experts, make or accept real offers, request witnesses to be summoned and object to them, submit and object to evidence; enforce, accept, and contest judgments</w:t>
            </w:r>
            <w:r>
              <w:rPr>
                <w:rFonts w:ascii="Simplified Arabic" w:eastAsia="Calibri" w:hAnsi="Simplified Arabic" w:cs="Simplified Arabic"/>
                <w:sz w:val="23"/>
                <w:szCs w:val="23"/>
                <w:lang w:val="en-GB"/>
              </w:rPr>
              <w:t>.</w:t>
            </w:r>
          </w:p>
        </w:tc>
      </w:tr>
      <w:tr w:rsidR="00085E6C" w:rsidRPr="00F22040" w14:paraId="2B32012F" w14:textId="77777777" w:rsidTr="00085E6C">
        <w:trPr>
          <w:gridAfter w:val="1"/>
          <w:wAfter w:w="26" w:type="dxa"/>
          <w:trHeight w:val="454"/>
          <w:jc w:val="center"/>
        </w:trPr>
        <w:tc>
          <w:tcPr>
            <w:tcW w:w="8900" w:type="dxa"/>
            <w:gridSpan w:val="3"/>
            <w:shd w:val="clear" w:color="auto" w:fill="auto"/>
          </w:tcPr>
          <w:p w14:paraId="504E3B68" w14:textId="186AEF7E" w:rsidR="00085E6C" w:rsidRPr="007D4B3E" w:rsidRDefault="00085E6C" w:rsidP="001533C8">
            <w:pPr>
              <w:spacing w:line="276" w:lineRule="auto"/>
              <w:jc w:val="both"/>
              <w:rPr>
                <w:rFonts w:ascii="Simplified Arabic" w:hAnsi="Simplified Arabic" w:cs="Simplified Arabic"/>
                <w:sz w:val="28"/>
                <w:szCs w:val="28"/>
                <w:rtl/>
              </w:rPr>
            </w:pPr>
            <w:r>
              <w:rPr>
                <w:rFonts w:ascii="Simplified Arabic" w:eastAsia="Calibri" w:hAnsi="Simplified Arabic" w:cs="Simplified Arabic"/>
                <w:b/>
                <w:bCs/>
                <w:sz w:val="23"/>
                <w:szCs w:val="23"/>
                <w:lang w:val="en-GB"/>
              </w:rPr>
              <w:t>20</w:t>
            </w:r>
            <w:r w:rsidRPr="00AB0996">
              <w:rPr>
                <w:rFonts w:ascii="Simplified Arabic" w:eastAsia="Calibri" w:hAnsi="Simplified Arabic" w:cs="Simplified Arabic"/>
                <w:b/>
                <w:bCs/>
                <w:sz w:val="23"/>
                <w:szCs w:val="23"/>
                <w:lang w:val="en-GB"/>
              </w:rPr>
              <w:t xml:space="preserve">- Delegation of powers: </w:t>
            </w:r>
            <w:r w:rsidRPr="00AB0996">
              <w:rPr>
                <w:rFonts w:ascii="Simplified Arabic" w:eastAsia="Calibri" w:hAnsi="Simplified Arabic" w:cs="Simplified Arabic"/>
                <w:sz w:val="23"/>
                <w:szCs w:val="23"/>
                <w:lang w:val="en-GB"/>
              </w:rPr>
              <w:t>the attorney has the right to appoint and dismiss others and lawyers, in all or some of the above powers, and may produce photocopies or true copies of the</w:t>
            </w:r>
            <w:r>
              <w:rPr>
                <w:rFonts w:ascii="Simplified Arabic" w:eastAsia="Calibri" w:hAnsi="Simplified Arabic" w:cs="Simplified Arabic" w:hint="cs"/>
                <w:sz w:val="23"/>
                <w:szCs w:val="23"/>
                <w:rtl/>
                <w:lang w:val="en-GB"/>
              </w:rPr>
              <w:t xml:space="preserve"> </w:t>
            </w:r>
            <w:r>
              <w:rPr>
                <w:rFonts w:ascii="Simplified Arabic" w:eastAsia="Calibri" w:hAnsi="Simplified Arabic" w:cs="Simplified Arabic"/>
                <w:sz w:val="23"/>
                <w:szCs w:val="23"/>
              </w:rPr>
              <w:t>car-related documents including the registration card of the car mentioned above.</w:t>
            </w:r>
          </w:p>
        </w:tc>
      </w:tr>
      <w:tr w:rsidR="00085E6C" w:rsidRPr="00F22040" w14:paraId="74259F0F" w14:textId="656EA55D" w:rsidTr="00085E6C">
        <w:trPr>
          <w:gridAfter w:val="1"/>
          <w:wAfter w:w="26" w:type="dxa"/>
          <w:jc w:val="center"/>
        </w:trPr>
        <w:tc>
          <w:tcPr>
            <w:tcW w:w="8900" w:type="dxa"/>
            <w:gridSpan w:val="3"/>
            <w:shd w:val="clear" w:color="auto" w:fill="auto"/>
          </w:tcPr>
          <w:p w14:paraId="0387EA82" w14:textId="1877054E" w:rsidR="00085E6C" w:rsidRPr="007D4B3E" w:rsidRDefault="00085E6C" w:rsidP="004828CF">
            <w:pPr>
              <w:spacing w:line="276" w:lineRule="auto"/>
              <w:jc w:val="both"/>
              <w:rPr>
                <w:rFonts w:ascii="Simplified Arabic" w:eastAsia="Calibri" w:hAnsi="Simplified Arabic" w:cs="Simplified Arabic"/>
                <w:b/>
                <w:bCs/>
                <w:sz w:val="28"/>
                <w:szCs w:val="28"/>
                <w:rtl/>
                <w:lang w:val="en-GB"/>
              </w:rPr>
            </w:pPr>
            <w:r>
              <w:rPr>
                <w:rFonts w:ascii="Simplified Arabic" w:eastAsia="Calibri" w:hAnsi="Simplified Arabic" w:cs="Simplified Arabic"/>
                <w:b/>
                <w:bCs/>
                <w:sz w:val="23"/>
                <w:szCs w:val="23"/>
                <w:lang w:bidi="ar-AE"/>
              </w:rPr>
              <w:t xml:space="preserve">21- </w:t>
            </w:r>
            <w:r w:rsidRPr="00B37C67">
              <w:rPr>
                <w:rFonts w:ascii="Simplified Arabic" w:eastAsia="Calibri" w:hAnsi="Simplified Arabic" w:cs="Simplified Arabic"/>
                <w:b/>
                <w:bCs/>
                <w:sz w:val="23"/>
                <w:szCs w:val="23"/>
              </w:rPr>
              <w:t>Validity of Power of Attorney:</w:t>
            </w:r>
            <w:r>
              <w:rPr>
                <w:rFonts w:ascii="Simplified Arabic" w:eastAsia="Calibri" w:hAnsi="Simplified Arabic" w:cs="Simplified Arabic"/>
                <w:sz w:val="23"/>
                <w:szCs w:val="23"/>
              </w:rPr>
              <w:t xml:space="preserve"> t</w:t>
            </w:r>
            <w:r w:rsidRPr="00B37C67">
              <w:rPr>
                <w:rFonts w:ascii="Simplified Arabic" w:eastAsia="Calibri" w:hAnsi="Simplified Arabic" w:cs="Simplified Arabic"/>
                <w:sz w:val="23"/>
                <w:szCs w:val="23"/>
              </w:rPr>
              <w:t xml:space="preserve">his power of attorney is valid </w:t>
            </w:r>
            <w:r>
              <w:rPr>
                <w:rFonts w:ascii="Simplified Arabic" w:eastAsia="Calibri" w:hAnsi="Simplified Arabic" w:cs="Simplified Arabic"/>
                <w:sz w:val="23"/>
                <w:szCs w:val="23"/>
              </w:rPr>
              <w:t>until</w:t>
            </w:r>
            <w:r w:rsidRPr="00B37C67">
              <w:rPr>
                <w:rFonts w:ascii="Simplified Arabic" w:eastAsia="Calibri" w:hAnsi="Simplified Arabic" w:cs="Simplified Arabic"/>
                <w:sz w:val="23"/>
                <w:szCs w:val="23"/>
              </w:rPr>
              <w:t xml:space="preserve"> </w:t>
            </w:r>
          </w:p>
        </w:tc>
      </w:tr>
      <w:tr w:rsidR="00085E6C" w:rsidRPr="00F22040" w14:paraId="5B3F988F" w14:textId="1295AE39" w:rsidTr="00085E6C">
        <w:trPr>
          <w:gridAfter w:val="1"/>
          <w:wAfter w:w="26" w:type="dxa"/>
          <w:jc w:val="center"/>
        </w:trPr>
        <w:tc>
          <w:tcPr>
            <w:tcW w:w="8900" w:type="dxa"/>
            <w:gridSpan w:val="3"/>
            <w:tcBorders>
              <w:bottom w:val="single" w:sz="4" w:space="0" w:color="DBDBBC"/>
            </w:tcBorders>
            <w:shd w:val="clear" w:color="auto" w:fill="auto"/>
          </w:tcPr>
          <w:p w14:paraId="06A942C4" w14:textId="55C45C68" w:rsidR="00085E6C" w:rsidRPr="007D4B3E" w:rsidRDefault="00085E6C" w:rsidP="001533C8">
            <w:pPr>
              <w:spacing w:line="276" w:lineRule="auto"/>
              <w:jc w:val="both"/>
              <w:rPr>
                <w:rFonts w:ascii="Simplified Arabic" w:eastAsia="Calibri" w:hAnsi="Simplified Arabic" w:cs="Simplified Arabic"/>
                <w:b/>
                <w:bCs/>
                <w:sz w:val="28"/>
                <w:szCs w:val="28"/>
                <w:rtl/>
                <w:lang w:val="en-GB"/>
              </w:rPr>
            </w:pPr>
            <w:r w:rsidRPr="00B37C67">
              <w:rPr>
                <w:rFonts w:ascii="Simplified Arabic" w:eastAsia="Calibri" w:hAnsi="Simplified Arabic" w:cs="Simplified Arabic"/>
                <w:sz w:val="23"/>
                <w:szCs w:val="23"/>
              </w:rPr>
              <w:t xml:space="preserve">From the date of </w:t>
            </w:r>
            <w:proofErr w:type="spellStart"/>
            <w:r w:rsidRPr="00B37C67">
              <w:rPr>
                <w:rFonts w:ascii="Simplified Arabic" w:eastAsia="Calibri" w:hAnsi="Simplified Arabic" w:cs="Simplified Arabic"/>
                <w:sz w:val="23"/>
                <w:szCs w:val="23"/>
              </w:rPr>
              <w:t>notarisation</w:t>
            </w:r>
            <w:proofErr w:type="spellEnd"/>
            <w:r w:rsidRPr="00B37C67">
              <w:rPr>
                <w:rFonts w:ascii="Simplified Arabic" w:eastAsia="Calibri" w:hAnsi="Simplified Arabic" w:cs="Simplified Arabic"/>
                <w:sz w:val="23"/>
                <w:szCs w:val="23"/>
              </w:rPr>
              <w:t>, unless earlier revoked for any other reason.</w:t>
            </w:r>
          </w:p>
        </w:tc>
      </w:tr>
      <w:tr w:rsidR="00085E6C" w:rsidRPr="003D5979" w14:paraId="64653C4E" w14:textId="77777777" w:rsidTr="00085E6C">
        <w:trPr>
          <w:trHeight w:val="20"/>
          <w:jc w:val="center"/>
        </w:trPr>
        <w:tc>
          <w:tcPr>
            <w:tcW w:w="8926" w:type="dxa"/>
            <w:gridSpan w:val="4"/>
            <w:tcBorders>
              <w:left w:val="nil"/>
              <w:right w:val="nil"/>
            </w:tcBorders>
            <w:shd w:val="clear" w:color="auto" w:fill="auto"/>
          </w:tcPr>
          <w:p w14:paraId="55DB980E" w14:textId="77777777" w:rsidR="00085E6C" w:rsidRPr="003D5979" w:rsidRDefault="00085E6C" w:rsidP="001533C8">
            <w:pPr>
              <w:bidi/>
              <w:spacing w:line="276" w:lineRule="auto"/>
              <w:jc w:val="both"/>
              <w:rPr>
                <w:rFonts w:ascii="Simplified Arabic" w:eastAsia="Calibri" w:hAnsi="Simplified Arabic" w:cs="Simplified Arabic"/>
                <w:sz w:val="28"/>
                <w:szCs w:val="28"/>
                <w:rtl/>
                <w:lang w:val="en-GB"/>
              </w:rPr>
            </w:pPr>
          </w:p>
        </w:tc>
      </w:tr>
      <w:tr w:rsidR="00085E6C" w:rsidRPr="003D5979" w14:paraId="502FE945" w14:textId="77777777" w:rsidTr="00085E6C">
        <w:trPr>
          <w:trHeight w:val="20"/>
          <w:jc w:val="center"/>
        </w:trPr>
        <w:tc>
          <w:tcPr>
            <w:tcW w:w="8926" w:type="dxa"/>
            <w:gridSpan w:val="4"/>
            <w:tcBorders>
              <w:bottom w:val="single" w:sz="4" w:space="0" w:color="E2EFD9" w:themeColor="accent6" w:themeTint="33"/>
            </w:tcBorders>
            <w:shd w:val="clear" w:color="auto" w:fill="E2EFD9" w:themeFill="accent6" w:themeFillTint="33"/>
          </w:tcPr>
          <w:p w14:paraId="71973096" w14:textId="77777777" w:rsidR="00085E6C" w:rsidRPr="00262709" w:rsidRDefault="00085E6C" w:rsidP="001533C8">
            <w:pPr>
              <w:bidi/>
              <w:spacing w:line="276" w:lineRule="auto"/>
              <w:jc w:val="center"/>
              <w:rPr>
                <w:rFonts w:ascii="Simplified Arabic" w:eastAsia="Calibri" w:hAnsi="Simplified Arabic" w:cs="Simplified Arabic"/>
                <w:b/>
                <w:bCs/>
                <w:sz w:val="28"/>
                <w:szCs w:val="28"/>
              </w:rPr>
            </w:pPr>
            <w:r>
              <w:rPr>
                <w:rFonts w:ascii="Simplified Arabic" w:eastAsia="Calibri" w:hAnsi="Simplified Arabic" w:cs="Simplified Arabic"/>
                <w:b/>
                <w:bCs/>
                <w:sz w:val="28"/>
                <w:szCs w:val="28"/>
              </w:rPr>
              <w:t xml:space="preserve">Principal’s signature </w:t>
            </w:r>
          </w:p>
        </w:tc>
      </w:tr>
      <w:tr w:rsidR="00085E6C" w:rsidRPr="003D5979" w14:paraId="6083ED39" w14:textId="77777777" w:rsidTr="00085E6C">
        <w:trPr>
          <w:trHeight w:val="20"/>
          <w:jc w:val="center"/>
        </w:trPr>
        <w:tc>
          <w:tcPr>
            <w:tcW w:w="4168"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shd w:val="clear" w:color="auto" w:fill="auto"/>
          </w:tcPr>
          <w:p w14:paraId="5914E2CB" w14:textId="0797FE0B" w:rsidR="00085E6C" w:rsidRPr="003D5979" w:rsidRDefault="00085E6C" w:rsidP="001533C8">
            <w:pPr>
              <w:bidi/>
              <w:spacing w:line="276" w:lineRule="auto"/>
              <w:jc w:val="center"/>
              <w:rPr>
                <w:rFonts w:ascii="Simplified Arabic" w:eastAsia="Calibri" w:hAnsi="Simplified Arabic" w:cs="Simplified Arabic"/>
                <w:sz w:val="28"/>
                <w:szCs w:val="28"/>
                <w:rtl/>
                <w:lang w:val="en-GB"/>
              </w:rPr>
            </w:pPr>
            <w:r>
              <w:rPr>
                <w:rFonts w:ascii="Simplified Arabic" w:eastAsia="Calibri" w:hAnsi="Simplified Arabic" w:cs="Simplified Arabic"/>
                <w:sz w:val="28"/>
                <w:szCs w:val="28"/>
                <w:lang w:val="en-GB"/>
              </w:rPr>
              <w:t xml:space="preserve">Signature           </w:t>
            </w:r>
          </w:p>
        </w:tc>
        <w:tc>
          <w:tcPr>
            <w:tcW w:w="4758"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shd w:val="clear" w:color="auto" w:fill="auto"/>
          </w:tcPr>
          <w:p w14:paraId="114D60B6" w14:textId="6CF99DBF" w:rsidR="00085E6C" w:rsidRPr="003D5979" w:rsidRDefault="00085E6C" w:rsidP="001533C8">
            <w:pPr>
              <w:bidi/>
              <w:spacing w:line="276" w:lineRule="auto"/>
              <w:jc w:val="center"/>
              <w:rPr>
                <w:rFonts w:ascii="Simplified Arabic" w:eastAsia="Calibri" w:hAnsi="Simplified Arabic" w:cs="Simplified Arabic"/>
                <w:sz w:val="28"/>
                <w:szCs w:val="28"/>
                <w:rtl/>
                <w:lang w:val="en-GB" w:bidi="ar-AE"/>
              </w:rPr>
            </w:pPr>
            <w:r>
              <w:rPr>
                <w:rFonts w:ascii="Simplified Arabic" w:eastAsia="Calibri" w:hAnsi="Simplified Arabic" w:cs="Simplified Arabic"/>
                <w:sz w:val="28"/>
                <w:szCs w:val="28"/>
                <w:lang w:val="en-GB" w:bidi="ar-AE"/>
              </w:rPr>
              <w:t xml:space="preserve">Name          </w:t>
            </w:r>
          </w:p>
        </w:tc>
      </w:tr>
      <w:tr w:rsidR="00085E6C" w:rsidRPr="003D5979" w14:paraId="00218679" w14:textId="77777777" w:rsidTr="00085E6C">
        <w:trPr>
          <w:trHeight w:val="20"/>
          <w:jc w:val="center"/>
        </w:trPr>
        <w:tc>
          <w:tcPr>
            <w:tcW w:w="4168"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shd w:val="clear" w:color="auto" w:fill="auto"/>
          </w:tcPr>
          <w:p w14:paraId="40308C02" w14:textId="77777777" w:rsidR="00085E6C" w:rsidRPr="003D5979" w:rsidRDefault="00085E6C" w:rsidP="001533C8">
            <w:pPr>
              <w:bidi/>
              <w:spacing w:line="276" w:lineRule="auto"/>
              <w:jc w:val="both"/>
              <w:rPr>
                <w:rFonts w:ascii="Simplified Arabic" w:eastAsia="Calibri" w:hAnsi="Simplified Arabic" w:cs="Simplified Arabic"/>
                <w:sz w:val="28"/>
                <w:szCs w:val="28"/>
                <w:rtl/>
                <w:lang w:val="en-GB"/>
              </w:rPr>
            </w:pPr>
          </w:p>
          <w:p w14:paraId="2177FC93" w14:textId="77777777" w:rsidR="00085E6C" w:rsidRPr="003D5979" w:rsidRDefault="00085E6C" w:rsidP="001533C8">
            <w:pPr>
              <w:bidi/>
              <w:spacing w:line="276" w:lineRule="auto"/>
              <w:jc w:val="both"/>
              <w:rPr>
                <w:rFonts w:ascii="Simplified Arabic" w:eastAsia="Calibri" w:hAnsi="Simplified Arabic" w:cs="Simplified Arabic"/>
                <w:sz w:val="28"/>
                <w:szCs w:val="28"/>
                <w:rtl/>
                <w:lang w:val="en-GB"/>
              </w:rPr>
            </w:pPr>
          </w:p>
        </w:tc>
        <w:tc>
          <w:tcPr>
            <w:tcW w:w="4758"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shd w:val="clear" w:color="auto" w:fill="auto"/>
          </w:tcPr>
          <w:p w14:paraId="132150B2" w14:textId="77777777" w:rsidR="00085E6C" w:rsidRPr="003D5979" w:rsidRDefault="00085E6C" w:rsidP="001533C8">
            <w:pPr>
              <w:bidi/>
              <w:spacing w:line="276" w:lineRule="auto"/>
              <w:jc w:val="both"/>
              <w:rPr>
                <w:rFonts w:ascii="Simplified Arabic" w:eastAsia="Calibri" w:hAnsi="Simplified Arabic" w:cs="Simplified Arabic"/>
                <w:sz w:val="28"/>
                <w:szCs w:val="28"/>
                <w:rtl/>
                <w:lang w:val="en-GB" w:bidi="ar-AE"/>
              </w:rPr>
            </w:pPr>
          </w:p>
        </w:tc>
      </w:tr>
    </w:tbl>
    <w:p w14:paraId="0DCCDC7E" w14:textId="384A5F60" w:rsidR="008B0731" w:rsidRDefault="008B0731" w:rsidP="007D4B3E"/>
    <w:sectPr w:rsidR="008B0731" w:rsidSect="00565A8B">
      <w:headerReference w:type="default" r:id="rId7"/>
      <w:footerReference w:type="even"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B21A3" w14:textId="77777777" w:rsidR="00CB29E4" w:rsidRDefault="00CB29E4" w:rsidP="00BD2200">
      <w:r>
        <w:separator/>
      </w:r>
    </w:p>
  </w:endnote>
  <w:endnote w:type="continuationSeparator" w:id="0">
    <w:p w14:paraId="1A1C84E5" w14:textId="77777777" w:rsidR="00CB29E4" w:rsidRDefault="00CB29E4" w:rsidP="00BD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7403269"/>
      <w:docPartObj>
        <w:docPartGallery w:val="Page Numbers (Bottom of Page)"/>
        <w:docPartUnique/>
      </w:docPartObj>
    </w:sdtPr>
    <w:sdtContent>
      <w:p w14:paraId="7EBC84A4" w14:textId="392BBD9C" w:rsidR="008B0731" w:rsidRDefault="008B0731" w:rsidP="003E79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A10EAB" w14:textId="77777777" w:rsidR="008B0731" w:rsidRDefault="008B0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1837520"/>
      <w:docPartObj>
        <w:docPartGallery w:val="Page Numbers (Bottom of Page)"/>
        <w:docPartUnique/>
      </w:docPartObj>
    </w:sdtPr>
    <w:sdtContent>
      <w:p w14:paraId="33351CEC" w14:textId="4841A38B" w:rsidR="008B0731" w:rsidRDefault="008B0731" w:rsidP="003E79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828CF">
          <w:rPr>
            <w:rStyle w:val="PageNumber"/>
            <w:noProof/>
          </w:rPr>
          <w:t>6</w:t>
        </w:r>
        <w:r>
          <w:rPr>
            <w:rStyle w:val="PageNumber"/>
          </w:rPr>
          <w:fldChar w:fldCharType="end"/>
        </w:r>
      </w:p>
    </w:sdtContent>
  </w:sdt>
  <w:p w14:paraId="2C179CE2" w14:textId="15147EF5" w:rsidR="00BD2200" w:rsidRDefault="00BD2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BC107" w14:textId="77777777" w:rsidR="00CB29E4" w:rsidRDefault="00CB29E4" w:rsidP="00BD2200">
      <w:r>
        <w:separator/>
      </w:r>
    </w:p>
  </w:footnote>
  <w:footnote w:type="continuationSeparator" w:id="0">
    <w:p w14:paraId="3E6B3F21" w14:textId="77777777" w:rsidR="00CB29E4" w:rsidRDefault="00CB29E4" w:rsidP="00BD2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F5FB" w14:textId="0876E947" w:rsidR="00BD2200" w:rsidRDefault="00BD2200">
    <w:pPr>
      <w:pStyle w:val="Header"/>
      <w:rPr>
        <w:rtl/>
      </w:rPr>
    </w:pPr>
  </w:p>
  <w:p w14:paraId="2C941DB5" w14:textId="2784499D" w:rsidR="00BD2200" w:rsidRDefault="00BD2200" w:rsidP="00BD2200">
    <w:pPr>
      <w:pStyle w:val="Header"/>
      <w:rPr>
        <w:rtl/>
      </w:rPr>
    </w:pPr>
    <w:r>
      <w:rPr>
        <w:noProof/>
        <w:rtl/>
      </w:rPr>
      <mc:AlternateContent>
        <mc:Choice Requires="wps">
          <w:drawing>
            <wp:anchor distT="0" distB="0" distL="114300" distR="114300" simplePos="0" relativeHeight="251659264" behindDoc="0" locked="0" layoutInCell="1" allowOverlap="1" wp14:anchorId="57305BD2" wp14:editId="7C18CE4C">
              <wp:simplePos x="0" y="0"/>
              <wp:positionH relativeFrom="column">
                <wp:posOffset>-666044</wp:posOffset>
              </wp:positionH>
              <wp:positionV relativeFrom="paragraph">
                <wp:posOffset>274320</wp:posOffset>
              </wp:positionV>
              <wp:extent cx="7261789" cy="0"/>
              <wp:effectExtent l="0" t="0" r="15875" b="12700"/>
              <wp:wrapNone/>
              <wp:docPr id="3" name="Straight Connector 3"/>
              <wp:cNvGraphicFramePr/>
              <a:graphic xmlns:a="http://schemas.openxmlformats.org/drawingml/2006/main">
                <a:graphicData uri="http://schemas.microsoft.com/office/word/2010/wordprocessingShape">
                  <wps:wsp>
                    <wps:cNvCnPr/>
                    <wps:spPr>
                      <a:xfrm>
                        <a:off x="0" y="0"/>
                        <a:ext cx="72617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340D6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45pt,21.6pt" to="519.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" strokecolor="black [3200]" strokeweight=".5pt">
              <v:stroke joinstyle="miter"/>
            </v:line>
          </w:pict>
        </mc:Fallback>
      </mc:AlternateContent>
    </w:r>
  </w:p>
  <w:p w14:paraId="1908E474" w14:textId="77777777" w:rsidR="00BD2200" w:rsidRDefault="00BD2200" w:rsidP="00BD2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2C8E"/>
    <w:multiLevelType w:val="hybridMultilevel"/>
    <w:tmpl w:val="0448A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C0E70"/>
    <w:multiLevelType w:val="hybridMultilevel"/>
    <w:tmpl w:val="9FB8DD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E0C11C8"/>
    <w:multiLevelType w:val="hybridMultilevel"/>
    <w:tmpl w:val="042208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CA574A"/>
    <w:multiLevelType w:val="hybridMultilevel"/>
    <w:tmpl w:val="F4D4EA7A"/>
    <w:lvl w:ilvl="0" w:tplc="DD20D3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22DCC"/>
    <w:multiLevelType w:val="hybridMultilevel"/>
    <w:tmpl w:val="763C3EDC"/>
    <w:lvl w:ilvl="0" w:tplc="2A5C5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C7D51"/>
    <w:multiLevelType w:val="hybridMultilevel"/>
    <w:tmpl w:val="AB94C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1535C"/>
    <w:multiLevelType w:val="hybridMultilevel"/>
    <w:tmpl w:val="838E626A"/>
    <w:lvl w:ilvl="0" w:tplc="80942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A30C2"/>
    <w:multiLevelType w:val="hybridMultilevel"/>
    <w:tmpl w:val="6E9A65C8"/>
    <w:lvl w:ilvl="0" w:tplc="04090009">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DF6DBD"/>
    <w:multiLevelType w:val="hybridMultilevel"/>
    <w:tmpl w:val="D40C821C"/>
    <w:lvl w:ilvl="0" w:tplc="99D62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1716C2"/>
    <w:multiLevelType w:val="hybridMultilevel"/>
    <w:tmpl w:val="AE3A5F46"/>
    <w:lvl w:ilvl="0" w:tplc="EA823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27999"/>
    <w:multiLevelType w:val="hybridMultilevel"/>
    <w:tmpl w:val="541E8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87C2F22"/>
    <w:multiLevelType w:val="hybridMultilevel"/>
    <w:tmpl w:val="9B72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DF7C33"/>
    <w:multiLevelType w:val="hybridMultilevel"/>
    <w:tmpl w:val="1534D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E7104A"/>
    <w:multiLevelType w:val="hybridMultilevel"/>
    <w:tmpl w:val="2B6E8056"/>
    <w:lvl w:ilvl="0" w:tplc="D2243E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F72F9D"/>
    <w:multiLevelType w:val="hybridMultilevel"/>
    <w:tmpl w:val="9A16DF88"/>
    <w:lvl w:ilvl="0" w:tplc="04090011">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789394159">
    <w:abstractNumId w:val="1"/>
  </w:num>
  <w:num w:numId="2" w16cid:durableId="1669014676">
    <w:abstractNumId w:val="14"/>
  </w:num>
  <w:num w:numId="3" w16cid:durableId="1221819056">
    <w:abstractNumId w:val="0"/>
  </w:num>
  <w:num w:numId="4" w16cid:durableId="848832899">
    <w:abstractNumId w:val="2"/>
  </w:num>
  <w:num w:numId="5" w16cid:durableId="901254631">
    <w:abstractNumId w:val="3"/>
  </w:num>
  <w:num w:numId="6" w16cid:durableId="1973559346">
    <w:abstractNumId w:val="5"/>
  </w:num>
  <w:num w:numId="7" w16cid:durableId="1133986909">
    <w:abstractNumId w:val="6"/>
  </w:num>
  <w:num w:numId="8" w16cid:durableId="1992441104">
    <w:abstractNumId w:val="11"/>
  </w:num>
  <w:num w:numId="9" w16cid:durableId="1401096840">
    <w:abstractNumId w:val="10"/>
  </w:num>
  <w:num w:numId="10" w16cid:durableId="1711682890">
    <w:abstractNumId w:val="7"/>
  </w:num>
  <w:num w:numId="11" w16cid:durableId="761071504">
    <w:abstractNumId w:val="8"/>
  </w:num>
  <w:num w:numId="12" w16cid:durableId="1986816661">
    <w:abstractNumId w:val="4"/>
  </w:num>
  <w:num w:numId="13" w16cid:durableId="1995330406">
    <w:abstractNumId w:val="9"/>
  </w:num>
  <w:num w:numId="14" w16cid:durableId="300381634">
    <w:abstractNumId w:val="13"/>
  </w:num>
  <w:num w:numId="15" w16cid:durableId="2055234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200"/>
    <w:rsid w:val="00085E6C"/>
    <w:rsid w:val="000B47A3"/>
    <w:rsid w:val="000E3A4C"/>
    <w:rsid w:val="000F7E72"/>
    <w:rsid w:val="00116598"/>
    <w:rsid w:val="001533C8"/>
    <w:rsid w:val="001A3F8F"/>
    <w:rsid w:val="001C746E"/>
    <w:rsid w:val="002071AA"/>
    <w:rsid w:val="00221988"/>
    <w:rsid w:val="00292929"/>
    <w:rsid w:val="002C3CC7"/>
    <w:rsid w:val="002D0B93"/>
    <w:rsid w:val="002F5448"/>
    <w:rsid w:val="002F5BD4"/>
    <w:rsid w:val="00347E35"/>
    <w:rsid w:val="0036552B"/>
    <w:rsid w:val="003A0100"/>
    <w:rsid w:val="003A1F0F"/>
    <w:rsid w:val="00434898"/>
    <w:rsid w:val="00445552"/>
    <w:rsid w:val="00447130"/>
    <w:rsid w:val="004828CF"/>
    <w:rsid w:val="00485A70"/>
    <w:rsid w:val="004B693F"/>
    <w:rsid w:val="004D54D6"/>
    <w:rsid w:val="004D5972"/>
    <w:rsid w:val="004F2A9A"/>
    <w:rsid w:val="00501E92"/>
    <w:rsid w:val="00554350"/>
    <w:rsid w:val="00565A8B"/>
    <w:rsid w:val="00580384"/>
    <w:rsid w:val="005908D7"/>
    <w:rsid w:val="005A2B96"/>
    <w:rsid w:val="005A2BED"/>
    <w:rsid w:val="005B7595"/>
    <w:rsid w:val="00636BDC"/>
    <w:rsid w:val="00651995"/>
    <w:rsid w:val="006573D9"/>
    <w:rsid w:val="00662DD1"/>
    <w:rsid w:val="006B1978"/>
    <w:rsid w:val="006C773C"/>
    <w:rsid w:val="007133C1"/>
    <w:rsid w:val="007A1CC7"/>
    <w:rsid w:val="007C0D0C"/>
    <w:rsid w:val="007D2E98"/>
    <w:rsid w:val="007D4B3E"/>
    <w:rsid w:val="007E378A"/>
    <w:rsid w:val="008058E2"/>
    <w:rsid w:val="00823B9D"/>
    <w:rsid w:val="00840811"/>
    <w:rsid w:val="00851458"/>
    <w:rsid w:val="008614E3"/>
    <w:rsid w:val="00895940"/>
    <w:rsid w:val="008A5F92"/>
    <w:rsid w:val="008B0731"/>
    <w:rsid w:val="008D614B"/>
    <w:rsid w:val="0092718A"/>
    <w:rsid w:val="00935CB6"/>
    <w:rsid w:val="009374AA"/>
    <w:rsid w:val="00980754"/>
    <w:rsid w:val="009A41D6"/>
    <w:rsid w:val="009A7896"/>
    <w:rsid w:val="009E40BB"/>
    <w:rsid w:val="00A319CB"/>
    <w:rsid w:val="00A320FB"/>
    <w:rsid w:val="00A601E3"/>
    <w:rsid w:val="00AA2E69"/>
    <w:rsid w:val="00AA5442"/>
    <w:rsid w:val="00B3019C"/>
    <w:rsid w:val="00B741D7"/>
    <w:rsid w:val="00B75CB3"/>
    <w:rsid w:val="00BD2200"/>
    <w:rsid w:val="00C844CC"/>
    <w:rsid w:val="00C849E6"/>
    <w:rsid w:val="00CB29E4"/>
    <w:rsid w:val="00CE4EF7"/>
    <w:rsid w:val="00D10BF5"/>
    <w:rsid w:val="00D5407F"/>
    <w:rsid w:val="00D55EC5"/>
    <w:rsid w:val="00D86061"/>
    <w:rsid w:val="00D9314E"/>
    <w:rsid w:val="00DD312C"/>
    <w:rsid w:val="00DD630E"/>
    <w:rsid w:val="00DF5A5B"/>
    <w:rsid w:val="00E87DBD"/>
    <w:rsid w:val="00EC2BA2"/>
    <w:rsid w:val="00ED6663"/>
    <w:rsid w:val="00EF1E3C"/>
    <w:rsid w:val="00F22040"/>
    <w:rsid w:val="00FA6BE2"/>
    <w:rsid w:val="00FD13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ED293"/>
  <w15:docId w15:val="{A1ADD42A-F970-49BE-B9C3-20C68E82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200"/>
    <w:pPr>
      <w:tabs>
        <w:tab w:val="center" w:pos="4680"/>
        <w:tab w:val="right" w:pos="9360"/>
      </w:tabs>
    </w:pPr>
  </w:style>
  <w:style w:type="character" w:customStyle="1" w:styleId="HeaderChar">
    <w:name w:val="Header Char"/>
    <w:basedOn w:val="DefaultParagraphFont"/>
    <w:link w:val="Header"/>
    <w:uiPriority w:val="99"/>
    <w:rsid w:val="00BD2200"/>
  </w:style>
  <w:style w:type="paragraph" w:styleId="Footer">
    <w:name w:val="footer"/>
    <w:basedOn w:val="Normal"/>
    <w:link w:val="FooterChar"/>
    <w:uiPriority w:val="99"/>
    <w:unhideWhenUsed/>
    <w:rsid w:val="00BD2200"/>
    <w:pPr>
      <w:tabs>
        <w:tab w:val="center" w:pos="4680"/>
        <w:tab w:val="right" w:pos="9360"/>
      </w:tabs>
    </w:pPr>
  </w:style>
  <w:style w:type="character" w:customStyle="1" w:styleId="FooterChar">
    <w:name w:val="Footer Char"/>
    <w:basedOn w:val="DefaultParagraphFont"/>
    <w:link w:val="Footer"/>
    <w:uiPriority w:val="99"/>
    <w:rsid w:val="00BD2200"/>
  </w:style>
  <w:style w:type="table" w:styleId="TableGrid">
    <w:name w:val="Table Grid"/>
    <w:basedOn w:val="TableNormal"/>
    <w:uiPriority w:val="39"/>
    <w:rsid w:val="00BD2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B0731"/>
  </w:style>
  <w:style w:type="paragraph" w:styleId="ListParagraph">
    <w:name w:val="List Paragraph"/>
    <w:basedOn w:val="Normal"/>
    <w:uiPriority w:val="34"/>
    <w:qFormat/>
    <w:rsid w:val="00651995"/>
    <w:pPr>
      <w:bidi/>
      <w:ind w:left="720"/>
      <w:contextualSpacing/>
    </w:pPr>
    <w:rPr>
      <w:rFonts w:ascii="Times New Roman" w:eastAsia="Times New Roman" w:hAnsi="Times New Roman" w:cs="Times New Roman"/>
      <w:lang w:val="en-GB" w:bidi="ar-AE"/>
    </w:rPr>
  </w:style>
  <w:style w:type="paragraph" w:styleId="BalloonText">
    <w:name w:val="Balloon Text"/>
    <w:basedOn w:val="Normal"/>
    <w:link w:val="BalloonTextChar"/>
    <w:uiPriority w:val="99"/>
    <w:semiHidden/>
    <w:unhideWhenUsed/>
    <w:rsid w:val="003A1F0F"/>
    <w:rPr>
      <w:rFonts w:ascii="Tahoma" w:hAnsi="Tahoma" w:cs="Tahoma"/>
      <w:sz w:val="16"/>
      <w:szCs w:val="16"/>
    </w:rPr>
  </w:style>
  <w:style w:type="character" w:customStyle="1" w:styleId="BalloonTextChar">
    <w:name w:val="Balloon Text Char"/>
    <w:basedOn w:val="DefaultParagraphFont"/>
    <w:link w:val="BalloonText"/>
    <w:uiPriority w:val="99"/>
    <w:semiHidden/>
    <w:rsid w:val="003A1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A.Raheem A.Raheem AlAli</dc:creator>
  <cp:lastModifiedBy>Mariam Abdulraheem Abdulla Abdulraheem Alali</cp:lastModifiedBy>
  <cp:revision>2</cp:revision>
  <dcterms:created xsi:type="dcterms:W3CDTF">2023-11-02T08:31:00Z</dcterms:created>
  <dcterms:modified xsi:type="dcterms:W3CDTF">2023-11-02T08:31:00Z</dcterms:modified>
</cp:coreProperties>
</file>